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92" w:rsidRDefault="00BA6BA8"/>
    <w:p w:rsidR="009E59C2" w:rsidRPr="001F5FE6" w:rsidRDefault="009E59C2" w:rsidP="009E59C2">
      <w:pPr>
        <w:tabs>
          <w:tab w:val="center" w:pos="4153"/>
          <w:tab w:val="right" w:pos="8306"/>
        </w:tabs>
        <w:jc w:val="center"/>
        <w:rPr>
          <w:rFonts w:ascii="SassoonPrimaryInfant" w:hAnsi="SassoonPrimaryInfant" w:cs="Arial"/>
          <w:b/>
          <w:noProof/>
          <w:sz w:val="18"/>
          <w:szCs w:val="24"/>
        </w:rPr>
      </w:pPr>
      <w:r w:rsidRPr="001F5FE6">
        <w:rPr>
          <w:rFonts w:ascii="SassoonPrimaryInfant" w:hAnsi="SassoonPrimaryInfant"/>
          <w:b/>
          <w:noProof/>
          <w:sz w:val="16"/>
          <w:szCs w:val="24"/>
          <w:lang w:eastAsia="en-GB"/>
        </w:rPr>
        <w:drawing>
          <wp:inline distT="0" distB="0" distL="0" distR="0" wp14:anchorId="4C1B9ECC" wp14:editId="5AA7D9E4">
            <wp:extent cx="1990725" cy="542925"/>
            <wp:effectExtent l="0" t="0" r="9525" b="9525"/>
            <wp:docPr id="1" name="Picture 1" descr="Description: http://staff.eani.org.uk/resources/logos/Logos/EA%20Version%203%20Logo%20for%20screen%20or%20pres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taff.eani.org.uk/resources/logos/Logos/EA%20Version%203%20Logo%20for%20screen%20or%20present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9E59C2" w:rsidRPr="001F5FE6" w:rsidRDefault="009E59C2" w:rsidP="009E59C2">
      <w:pPr>
        <w:keepNext/>
        <w:spacing w:after="0" w:line="240" w:lineRule="auto"/>
        <w:jc w:val="center"/>
        <w:outlineLvl w:val="0"/>
        <w:rPr>
          <w:rFonts w:ascii="SassoonPrimaryInfant" w:eastAsia="Times New Roman" w:hAnsi="SassoonPrimaryInfant" w:cs="Times New Roman"/>
          <w:b/>
          <w:bCs/>
          <w:sz w:val="18"/>
          <w:szCs w:val="24"/>
        </w:rPr>
      </w:pPr>
      <w:r w:rsidRPr="001F5FE6">
        <w:rPr>
          <w:rFonts w:ascii="SassoonPrimaryInfant" w:eastAsia="Times New Roman" w:hAnsi="SassoonPrimaryInfant" w:cs="Times New Roman"/>
          <w:b/>
          <w:bCs/>
          <w:sz w:val="18"/>
          <w:szCs w:val="24"/>
        </w:rPr>
        <w:t>TULLYGALLY PRIMARY SCHOOL</w:t>
      </w:r>
    </w:p>
    <w:p w:rsidR="009E59C2" w:rsidRPr="001F5FE6" w:rsidRDefault="009E59C2" w:rsidP="009E59C2">
      <w:pPr>
        <w:jc w:val="center"/>
        <w:rPr>
          <w:rFonts w:ascii="SassoonPrimaryInfant" w:hAnsi="SassoonPrimaryInfant"/>
          <w:sz w:val="24"/>
          <w:szCs w:val="24"/>
        </w:rPr>
      </w:pPr>
    </w:p>
    <w:tbl>
      <w:tblPr>
        <w:tblW w:w="0" w:type="auto"/>
        <w:tblInd w:w="-372" w:type="dxa"/>
        <w:tblLook w:val="0000" w:firstRow="0" w:lastRow="0" w:firstColumn="0" w:lastColumn="0" w:noHBand="0" w:noVBand="0"/>
      </w:tblPr>
      <w:tblGrid>
        <w:gridCol w:w="3270"/>
        <w:gridCol w:w="2745"/>
        <w:gridCol w:w="3717"/>
      </w:tblGrid>
      <w:tr w:rsidR="009E59C2" w:rsidRPr="001F5FE6" w:rsidTr="0038372D">
        <w:tc>
          <w:tcPr>
            <w:tcW w:w="3600" w:type="dxa"/>
          </w:tcPr>
          <w:p w:rsidR="009E59C2" w:rsidRPr="001F5FE6" w:rsidRDefault="009E59C2" w:rsidP="0038372D">
            <w:pPr>
              <w:rPr>
                <w:rFonts w:ascii="SassoonPrimaryInfant" w:hAnsi="SassoonPrimaryInfant"/>
                <w:i/>
                <w:iCs/>
                <w:sz w:val="20"/>
                <w:szCs w:val="24"/>
              </w:rPr>
            </w:pPr>
            <w:r w:rsidRPr="001F5FE6">
              <w:rPr>
                <w:rFonts w:ascii="SassoonPrimaryInfant" w:hAnsi="SassoonPrimaryInfant"/>
                <w:i/>
                <w:iCs/>
                <w:sz w:val="20"/>
                <w:szCs w:val="24"/>
              </w:rPr>
              <w:t xml:space="preserve"> Principal: Mrs K Andrews</w:t>
            </w:r>
          </w:p>
          <w:p w:rsidR="009E59C2" w:rsidRPr="001F5FE6" w:rsidRDefault="009E59C2" w:rsidP="0038372D">
            <w:pPr>
              <w:jc w:val="center"/>
              <w:rPr>
                <w:rFonts w:ascii="SassoonPrimaryInfant" w:hAnsi="SassoonPrimaryInfant"/>
                <w:i/>
                <w:iCs/>
                <w:sz w:val="20"/>
                <w:szCs w:val="24"/>
              </w:rPr>
            </w:pPr>
            <w:r w:rsidRPr="001F5FE6">
              <w:rPr>
                <w:rFonts w:ascii="SassoonPrimaryInfant" w:hAnsi="SassoonPrimaryInfant"/>
                <w:i/>
                <w:iCs/>
                <w:sz w:val="20"/>
                <w:szCs w:val="24"/>
              </w:rPr>
              <w:t>Telephone:02838341726</w:t>
            </w:r>
          </w:p>
          <w:p w:rsidR="009E59C2" w:rsidRPr="001F5FE6" w:rsidRDefault="009E59C2" w:rsidP="0038372D">
            <w:pPr>
              <w:jc w:val="center"/>
              <w:rPr>
                <w:rFonts w:ascii="SassoonPrimaryInfant" w:hAnsi="SassoonPrimaryInfant"/>
                <w:i/>
                <w:iCs/>
                <w:sz w:val="20"/>
                <w:szCs w:val="24"/>
              </w:rPr>
            </w:pPr>
            <w:r w:rsidRPr="001F5FE6">
              <w:rPr>
                <w:rFonts w:ascii="SassoonPrimaryInfant" w:hAnsi="SassoonPrimaryInfant"/>
                <w:i/>
                <w:iCs/>
                <w:sz w:val="20"/>
                <w:szCs w:val="24"/>
              </w:rPr>
              <w:t>Fax:02838327699</w:t>
            </w:r>
          </w:p>
          <w:p w:rsidR="009E59C2" w:rsidRPr="001F5FE6" w:rsidRDefault="009E59C2" w:rsidP="0038372D">
            <w:pPr>
              <w:jc w:val="center"/>
              <w:rPr>
                <w:rFonts w:ascii="SassoonPrimaryInfant" w:hAnsi="SassoonPrimaryInfant"/>
                <w:i/>
                <w:iCs/>
                <w:sz w:val="20"/>
                <w:szCs w:val="24"/>
              </w:rPr>
            </w:pPr>
            <w:r w:rsidRPr="001F5FE6">
              <w:rPr>
                <w:rFonts w:ascii="SassoonPrimaryInfant" w:hAnsi="SassoonPrimaryInfant"/>
                <w:i/>
                <w:iCs/>
                <w:sz w:val="20"/>
                <w:szCs w:val="24"/>
              </w:rPr>
              <w:t>Website: www.tullygallyps.co.uk</w:t>
            </w:r>
          </w:p>
        </w:tc>
        <w:tc>
          <w:tcPr>
            <w:tcW w:w="3120" w:type="dxa"/>
          </w:tcPr>
          <w:p w:rsidR="009E59C2" w:rsidRPr="001F5FE6" w:rsidRDefault="009E59C2" w:rsidP="0038372D">
            <w:pPr>
              <w:jc w:val="center"/>
              <w:rPr>
                <w:rFonts w:ascii="SassoonPrimaryInfant" w:hAnsi="SassoonPrimaryInfant"/>
                <w:sz w:val="20"/>
                <w:szCs w:val="24"/>
              </w:rPr>
            </w:pPr>
            <w:r w:rsidRPr="001F5FE6">
              <w:rPr>
                <w:rFonts w:ascii="SassoonPrimaryInfant" w:hAnsi="SassoonPrimaryInfant"/>
                <w:noProof/>
                <w:sz w:val="20"/>
                <w:szCs w:val="24"/>
                <w:lang w:eastAsia="en-GB"/>
              </w:rPr>
              <w:drawing>
                <wp:anchor distT="0" distB="0" distL="114300" distR="114300" simplePos="0" relativeHeight="251659264" behindDoc="1" locked="0" layoutInCell="1" allowOverlap="1" wp14:anchorId="745EDB3D" wp14:editId="760DA413">
                  <wp:simplePos x="0" y="0"/>
                  <wp:positionH relativeFrom="column">
                    <wp:posOffset>533208</wp:posOffset>
                  </wp:positionH>
                  <wp:positionV relativeFrom="paragraph">
                    <wp:posOffset>487</wp:posOffset>
                  </wp:positionV>
                  <wp:extent cx="892810" cy="920115"/>
                  <wp:effectExtent l="0" t="0" r="2540" b="0"/>
                  <wp:wrapTight wrapText="bothSides">
                    <wp:wrapPolygon edited="0">
                      <wp:start x="0" y="0"/>
                      <wp:lineTo x="0" y="21019"/>
                      <wp:lineTo x="21201" y="21019"/>
                      <wp:lineTo x="21201" y="0"/>
                      <wp:lineTo x="0" y="0"/>
                    </wp:wrapPolygon>
                  </wp:wrapTight>
                  <wp:docPr id="8" name="Picture 8" descr="C:\Users\jguy743\AppData\Local\Microsoft\Windows\Temporary Internet Files\Content.Outlook\7UY4W564\Tullygally-PS-Logo-e149739086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uy743\AppData\Local\Microsoft\Windows\Temporary Internet Files\Content.Outlook\7UY4W564\Tullygally-PS-Logo-e14973908627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81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5" w:type="dxa"/>
          </w:tcPr>
          <w:p w:rsidR="009E59C2" w:rsidRPr="001F5FE6" w:rsidRDefault="009E59C2" w:rsidP="0038372D">
            <w:pPr>
              <w:jc w:val="center"/>
              <w:rPr>
                <w:rFonts w:ascii="SassoonPrimaryInfant" w:hAnsi="SassoonPrimaryInfant"/>
                <w:i/>
                <w:iCs/>
                <w:sz w:val="20"/>
                <w:szCs w:val="24"/>
              </w:rPr>
            </w:pPr>
            <w:r w:rsidRPr="001F5FE6">
              <w:rPr>
                <w:rFonts w:ascii="SassoonPrimaryInfant" w:hAnsi="SassoonPrimaryInfant"/>
                <w:i/>
                <w:iCs/>
                <w:sz w:val="20"/>
                <w:szCs w:val="24"/>
              </w:rPr>
              <w:t>21 Meadowbrook Road</w:t>
            </w:r>
          </w:p>
          <w:p w:rsidR="009E59C2" w:rsidRPr="001F5FE6" w:rsidRDefault="009E59C2" w:rsidP="0038372D">
            <w:pPr>
              <w:jc w:val="center"/>
              <w:rPr>
                <w:rFonts w:ascii="SassoonPrimaryInfant" w:hAnsi="SassoonPrimaryInfant"/>
                <w:i/>
                <w:iCs/>
                <w:sz w:val="20"/>
                <w:szCs w:val="24"/>
              </w:rPr>
            </w:pPr>
            <w:r w:rsidRPr="001F5FE6">
              <w:rPr>
                <w:rFonts w:ascii="SassoonPrimaryInfant" w:hAnsi="SassoonPrimaryInfant"/>
                <w:i/>
                <w:iCs/>
                <w:sz w:val="20"/>
                <w:szCs w:val="24"/>
              </w:rPr>
              <w:t>CRAIGAVON</w:t>
            </w:r>
          </w:p>
          <w:p w:rsidR="009E59C2" w:rsidRPr="001F5FE6" w:rsidRDefault="009E59C2" w:rsidP="0038372D">
            <w:pPr>
              <w:jc w:val="center"/>
              <w:rPr>
                <w:rFonts w:ascii="SassoonPrimaryInfant" w:hAnsi="SassoonPrimaryInfant"/>
                <w:i/>
                <w:iCs/>
                <w:sz w:val="20"/>
                <w:szCs w:val="24"/>
              </w:rPr>
            </w:pPr>
            <w:r w:rsidRPr="001F5FE6">
              <w:rPr>
                <w:rFonts w:ascii="SassoonPrimaryInfant" w:hAnsi="SassoonPrimaryInfant"/>
                <w:i/>
                <w:iCs/>
                <w:sz w:val="20"/>
                <w:szCs w:val="24"/>
              </w:rPr>
              <w:t>Co. Armagh</w:t>
            </w:r>
          </w:p>
          <w:p w:rsidR="009E59C2" w:rsidRPr="001F5FE6" w:rsidRDefault="009E59C2" w:rsidP="0038372D">
            <w:pPr>
              <w:jc w:val="center"/>
              <w:rPr>
                <w:rFonts w:ascii="SassoonPrimaryInfant" w:hAnsi="SassoonPrimaryInfant"/>
                <w:sz w:val="24"/>
                <w:szCs w:val="24"/>
              </w:rPr>
            </w:pPr>
            <w:r w:rsidRPr="001F5FE6">
              <w:rPr>
                <w:rFonts w:ascii="SassoonPrimaryInfant" w:hAnsi="SassoonPrimaryInfant"/>
                <w:i/>
                <w:iCs/>
                <w:sz w:val="20"/>
                <w:szCs w:val="24"/>
              </w:rPr>
              <w:t>BT65 5EP</w:t>
            </w:r>
          </w:p>
        </w:tc>
      </w:tr>
    </w:tbl>
    <w:p w:rsidR="009E59C2" w:rsidRPr="001F5FE6" w:rsidRDefault="009E59C2" w:rsidP="009E59C2">
      <w:pPr>
        <w:jc w:val="center"/>
        <w:rPr>
          <w:rFonts w:ascii="SassoonPrimaryInfant" w:hAnsi="SassoonPrimaryInfant"/>
          <w:i/>
          <w:sz w:val="24"/>
          <w:szCs w:val="24"/>
        </w:rPr>
      </w:pPr>
      <w:r w:rsidRPr="001F5FE6">
        <w:rPr>
          <w:rFonts w:ascii="SassoonPrimaryInfant" w:hAnsi="SassoonPrimaryInfant"/>
          <w:i/>
          <w:sz w:val="24"/>
          <w:szCs w:val="24"/>
        </w:rPr>
        <w:t>“Soaring to excellence with children at the heart”</w:t>
      </w:r>
    </w:p>
    <w:p w:rsidR="00F51126" w:rsidRPr="00F51126" w:rsidRDefault="00676A0A" w:rsidP="00F51126">
      <w:pPr>
        <w:rPr>
          <w:rFonts w:ascii="SassoonPrimaryInfant" w:hAnsi="SassoonPrimaryInfant"/>
          <w:i/>
          <w:sz w:val="20"/>
          <w:szCs w:val="20"/>
        </w:rPr>
      </w:pPr>
      <w:r>
        <w:rPr>
          <w:rFonts w:ascii="SassoonPrimaryInfant" w:hAnsi="SassoonPrimaryInfant"/>
          <w:i/>
          <w:sz w:val="20"/>
          <w:szCs w:val="20"/>
        </w:rPr>
        <w:t>14</w:t>
      </w:r>
      <w:r w:rsidR="00F51126" w:rsidRPr="00F51126">
        <w:rPr>
          <w:rFonts w:ascii="SassoonPrimaryInfant" w:hAnsi="SassoonPrimaryInfant"/>
          <w:i/>
          <w:sz w:val="20"/>
          <w:szCs w:val="20"/>
        </w:rPr>
        <w:t>/10/20</w:t>
      </w:r>
    </w:p>
    <w:p w:rsidR="005051B8" w:rsidRPr="001F5FE6" w:rsidRDefault="009E59C2">
      <w:pPr>
        <w:rPr>
          <w:rFonts w:ascii="SassoonPrimaryInfant" w:hAnsi="SassoonPrimaryInfant"/>
        </w:rPr>
      </w:pPr>
      <w:r w:rsidRPr="001F5FE6">
        <w:rPr>
          <w:rFonts w:ascii="SassoonPrimaryInfant" w:hAnsi="SassoonPrimaryInfant"/>
        </w:rPr>
        <w:t>Dear Parent/guardian</w:t>
      </w:r>
    </w:p>
    <w:p w:rsidR="003D531C" w:rsidRPr="001F5FE6" w:rsidRDefault="003D531C" w:rsidP="001F5FE6">
      <w:pPr>
        <w:spacing w:line="240" w:lineRule="auto"/>
        <w:rPr>
          <w:rFonts w:ascii="SassoonPrimaryInfant" w:hAnsi="SassoonPrimaryInfant"/>
        </w:rPr>
      </w:pPr>
      <w:r w:rsidRPr="001F5FE6">
        <w:rPr>
          <w:rFonts w:ascii="SassoonPrimaryInfant" w:hAnsi="SassoonPrimaryInfant"/>
        </w:rPr>
        <w:t>Further to the announcement</w:t>
      </w:r>
      <w:r w:rsidR="00676A0A" w:rsidRPr="001F5FE6">
        <w:rPr>
          <w:rFonts w:ascii="SassoonPrimaryInfant" w:hAnsi="SassoonPrimaryInfant"/>
        </w:rPr>
        <w:t xml:space="preserve"> from DE</w:t>
      </w:r>
      <w:r w:rsidRPr="001F5FE6">
        <w:rPr>
          <w:rFonts w:ascii="SassoonPrimaryInfant" w:hAnsi="SassoonPrimaryInfant"/>
        </w:rPr>
        <w:t xml:space="preserve"> earlier today school will now close</w:t>
      </w:r>
      <w:r w:rsidR="00676A0A" w:rsidRPr="001F5FE6">
        <w:rPr>
          <w:rFonts w:ascii="SassoonPrimaryInfant" w:hAnsi="SassoonPrimaryInfant"/>
        </w:rPr>
        <w:t xml:space="preserve"> for Halloween</w:t>
      </w:r>
      <w:r w:rsidRPr="001F5FE6">
        <w:rPr>
          <w:rFonts w:ascii="SassoonPrimaryInfant" w:hAnsi="SassoonPrimaryInfant"/>
        </w:rPr>
        <w:t xml:space="preserve"> on Friday 16</w:t>
      </w:r>
      <w:r w:rsidRPr="001F5FE6">
        <w:rPr>
          <w:rFonts w:ascii="SassoonPrimaryInfant" w:hAnsi="SassoonPrimaryInfant"/>
          <w:vertAlign w:val="superscript"/>
        </w:rPr>
        <w:t>th</w:t>
      </w:r>
      <w:r w:rsidRPr="001F5FE6">
        <w:rPr>
          <w:rFonts w:ascii="SassoonPrimaryInfant" w:hAnsi="SassoonPrimaryInfant"/>
        </w:rPr>
        <w:t xml:space="preserve"> O</w:t>
      </w:r>
      <w:r w:rsidR="00676A0A" w:rsidRPr="001F5FE6">
        <w:rPr>
          <w:rFonts w:ascii="SassoonPrimaryInfant" w:hAnsi="SassoonPrimaryInfant"/>
        </w:rPr>
        <w:t>ctober.</w:t>
      </w:r>
      <w:r w:rsidR="001F5FE6" w:rsidRPr="001F5FE6">
        <w:rPr>
          <w:rFonts w:ascii="SassoonPrimaryInfant" w:hAnsi="SassoonPrimaryInfant"/>
        </w:rPr>
        <w:t xml:space="preserve"> </w:t>
      </w:r>
      <w:proofErr w:type="gramStart"/>
      <w:r w:rsidR="001F5FE6" w:rsidRPr="001F5FE6">
        <w:rPr>
          <w:rFonts w:ascii="SassoonPrimaryInfant" w:hAnsi="SassoonPrimaryInfant"/>
        </w:rPr>
        <w:t>Therefore</w:t>
      </w:r>
      <w:proofErr w:type="gramEnd"/>
      <w:r w:rsidR="001F5FE6" w:rsidRPr="001F5FE6">
        <w:rPr>
          <w:rFonts w:ascii="SassoonPrimaryInfant" w:hAnsi="SassoonPrimaryInfant"/>
        </w:rPr>
        <w:t xml:space="preserve"> o</w:t>
      </w:r>
      <w:r w:rsidRPr="001F5FE6">
        <w:rPr>
          <w:rFonts w:ascii="SassoonPrimaryInfant" w:hAnsi="SassoonPrimaryInfant"/>
        </w:rPr>
        <w:t>n Friday the childre</w:t>
      </w:r>
      <w:r w:rsidR="00676A0A" w:rsidRPr="001F5FE6">
        <w:rPr>
          <w:rFonts w:ascii="SassoonPrimaryInfant" w:hAnsi="SassoonPrimaryInfant"/>
        </w:rPr>
        <w:t>n may come to school dressed up for Halloween.</w:t>
      </w:r>
    </w:p>
    <w:p w:rsidR="001F5FE6" w:rsidRDefault="005051B8" w:rsidP="001F5FE6">
      <w:pPr>
        <w:spacing w:after="0" w:line="240" w:lineRule="auto"/>
        <w:rPr>
          <w:rFonts w:ascii="SassoonPrimaryInfant" w:hAnsi="SassoonPrimaryInfant"/>
          <w:u w:val="single"/>
        </w:rPr>
      </w:pPr>
      <w:r w:rsidRPr="001F5FE6">
        <w:rPr>
          <w:rFonts w:ascii="SassoonPrimaryInfant" w:hAnsi="SassoonPrimaryInfant"/>
          <w:u w:val="single"/>
        </w:rPr>
        <w:t xml:space="preserve">Dinners </w:t>
      </w:r>
    </w:p>
    <w:p w:rsidR="007861C8" w:rsidRPr="001F5FE6" w:rsidRDefault="005051B8" w:rsidP="001F5FE6">
      <w:pPr>
        <w:spacing w:after="0" w:line="240" w:lineRule="auto"/>
        <w:rPr>
          <w:rFonts w:ascii="SassoonPrimaryInfant" w:hAnsi="SassoonPrimaryInfant"/>
          <w:u w:val="single"/>
        </w:rPr>
      </w:pPr>
      <w:r w:rsidRPr="001F5FE6">
        <w:rPr>
          <w:rFonts w:ascii="SassoonPrimaryInfant" w:hAnsi="SassoonPrimaryInfant"/>
        </w:rPr>
        <w:t>As you are aware w</w:t>
      </w:r>
      <w:r w:rsidR="007861C8" w:rsidRPr="001F5FE6">
        <w:rPr>
          <w:rFonts w:ascii="SassoonPrimaryInfant" w:hAnsi="SassoonPrimaryInfant"/>
        </w:rPr>
        <w:t>e are now in the position to offer paying dinners but we are going to do so on a phased basis</w:t>
      </w:r>
      <w:r w:rsidR="00676A0A" w:rsidRPr="001F5FE6">
        <w:rPr>
          <w:rFonts w:ascii="SassoonPrimaryInfant" w:hAnsi="SassoonPrimaryInfant"/>
        </w:rPr>
        <w:t>. This is working well therefore school meals will now be available for all children</w:t>
      </w:r>
      <w:r w:rsidR="003D531C" w:rsidRPr="001F5FE6">
        <w:rPr>
          <w:rFonts w:ascii="SassoonPrimaryInfant" w:hAnsi="SassoonPrimaryInfant"/>
        </w:rPr>
        <w:t xml:space="preserve"> when we return from </w:t>
      </w:r>
      <w:r w:rsidR="00676A0A" w:rsidRPr="001F5FE6">
        <w:rPr>
          <w:rFonts w:ascii="SassoonPrimaryInfant" w:hAnsi="SassoonPrimaryInfant"/>
        </w:rPr>
        <w:t>our Halloween break.</w:t>
      </w:r>
    </w:p>
    <w:p w:rsidR="001F5FE6" w:rsidRPr="001F5FE6" w:rsidRDefault="007861C8" w:rsidP="001F5FE6">
      <w:pPr>
        <w:spacing w:after="0" w:line="240" w:lineRule="auto"/>
        <w:rPr>
          <w:rFonts w:ascii="SassoonPrimaryInfant" w:hAnsi="SassoonPrimaryInfant"/>
        </w:rPr>
      </w:pPr>
      <w:r w:rsidRPr="001F5FE6">
        <w:rPr>
          <w:rFonts w:ascii="SassoonPrimaryInfant" w:hAnsi="SassoonPrimaryInfant"/>
        </w:rPr>
        <w:t xml:space="preserve">It is therefore important that you have downloaded the app so a payment can be made. Due to </w:t>
      </w:r>
      <w:proofErr w:type="spellStart"/>
      <w:r w:rsidRPr="001F5FE6">
        <w:rPr>
          <w:rFonts w:ascii="SassoonPrimaryInfant" w:hAnsi="SassoonPrimaryInfant"/>
        </w:rPr>
        <w:t>Covid</w:t>
      </w:r>
      <w:proofErr w:type="spellEnd"/>
      <w:r w:rsidRPr="001F5FE6">
        <w:rPr>
          <w:rFonts w:ascii="SassoonPrimaryInfant" w:hAnsi="SassoonPrimaryInfant"/>
        </w:rPr>
        <w:t xml:space="preserve"> 19 we can no longer handle cash.</w:t>
      </w:r>
    </w:p>
    <w:p w:rsidR="00BA6BA8" w:rsidRDefault="00676A0A" w:rsidP="001F5FE6">
      <w:pPr>
        <w:spacing w:after="0" w:line="240" w:lineRule="auto"/>
        <w:rPr>
          <w:rFonts w:ascii="SassoonPrimaryInfant" w:hAnsi="SassoonPrimaryInfant"/>
          <w:b/>
          <w:i/>
        </w:rPr>
      </w:pPr>
      <w:r w:rsidRPr="001F5FE6">
        <w:rPr>
          <w:rFonts w:ascii="SassoonPrimaryInfant" w:hAnsi="SassoonPrimaryInfant"/>
        </w:rPr>
        <w:t xml:space="preserve"> </w:t>
      </w:r>
      <w:r w:rsidRPr="001F5FE6">
        <w:rPr>
          <w:rFonts w:ascii="SassoonPrimaryInfant" w:hAnsi="SassoonPrimaryInfant"/>
          <w:b/>
          <w:i/>
        </w:rPr>
        <w:t>All payments for dinners and snack need to be made via the App.</w:t>
      </w:r>
    </w:p>
    <w:p w:rsidR="005051B8" w:rsidRDefault="00BA6BA8" w:rsidP="001F5FE6">
      <w:pPr>
        <w:spacing w:after="0" w:line="240" w:lineRule="auto"/>
        <w:rPr>
          <w:rFonts w:ascii="SassoonPrimaryInfant" w:hAnsi="SassoonPrimaryInfant"/>
          <w:b/>
          <w:i/>
        </w:rPr>
      </w:pPr>
      <w:bookmarkStart w:id="0" w:name="_GoBack"/>
      <w:bookmarkEnd w:id="0"/>
      <w:r>
        <w:rPr>
          <w:rFonts w:ascii="SassoonPrimaryInfant" w:hAnsi="SassoonPrimaryInfant"/>
          <w:b/>
          <w:i/>
        </w:rPr>
        <w:t xml:space="preserve"> (P1 and P2 Snack money paid directly to the teacher. As per mentioned on class seesaw)</w:t>
      </w:r>
    </w:p>
    <w:p w:rsidR="001F5FE6" w:rsidRPr="001F5FE6" w:rsidRDefault="001F5FE6" w:rsidP="001F5FE6">
      <w:pPr>
        <w:spacing w:after="0" w:line="240" w:lineRule="auto"/>
        <w:rPr>
          <w:rFonts w:ascii="SassoonPrimaryInfant" w:hAnsi="SassoonPrimaryInfant"/>
          <w:b/>
          <w:i/>
        </w:rPr>
      </w:pPr>
    </w:p>
    <w:p w:rsidR="003D531C" w:rsidRDefault="005051B8" w:rsidP="001F5FE6">
      <w:pPr>
        <w:spacing w:after="0" w:line="240" w:lineRule="auto"/>
        <w:rPr>
          <w:rFonts w:ascii="SassoonPrimaryInfant" w:hAnsi="SassoonPrimaryInfant"/>
        </w:rPr>
      </w:pPr>
      <w:r w:rsidRPr="001F5FE6">
        <w:rPr>
          <w:rFonts w:ascii="SassoonPrimaryInfant" w:hAnsi="SassoonPrimaryInfant"/>
        </w:rPr>
        <w:t>Please contact school if you are having difficulties acce</w:t>
      </w:r>
      <w:r w:rsidR="00F51126" w:rsidRPr="001F5FE6">
        <w:rPr>
          <w:rFonts w:ascii="SassoonPrimaryInfant" w:hAnsi="SassoonPrimaryInfant"/>
        </w:rPr>
        <w:t>ssing any information we are sen</w:t>
      </w:r>
      <w:r w:rsidRPr="001F5FE6">
        <w:rPr>
          <w:rFonts w:ascii="SassoonPrimaryInfant" w:hAnsi="SassoonPrimaryInfant"/>
        </w:rPr>
        <w:t>ding through various platforms. It is essential we can keep in touch during these unprecedented times.</w:t>
      </w:r>
    </w:p>
    <w:p w:rsidR="001F5FE6" w:rsidRPr="001F5FE6" w:rsidRDefault="001F5FE6" w:rsidP="001F5FE6">
      <w:pPr>
        <w:spacing w:after="0" w:line="240" w:lineRule="auto"/>
        <w:rPr>
          <w:rFonts w:ascii="SassoonPrimaryInfant" w:hAnsi="SassoonPrimaryInfant"/>
        </w:rPr>
      </w:pPr>
    </w:p>
    <w:p w:rsidR="005051B8" w:rsidRPr="001F5FE6" w:rsidRDefault="005051B8" w:rsidP="001F5FE6">
      <w:pPr>
        <w:spacing w:after="0" w:line="240" w:lineRule="auto"/>
        <w:rPr>
          <w:rFonts w:ascii="SassoonPrimaryInfant" w:hAnsi="SassoonPrimaryInfant"/>
          <w:u w:val="single"/>
        </w:rPr>
      </w:pPr>
      <w:r w:rsidRPr="001F5FE6">
        <w:rPr>
          <w:rFonts w:ascii="SassoonPrimaryInfant" w:hAnsi="SassoonPrimaryInfant"/>
          <w:u w:val="single"/>
        </w:rPr>
        <w:t>Parent teacher meetings</w:t>
      </w:r>
      <w:r w:rsidR="001F5FE6" w:rsidRPr="001F5FE6">
        <w:rPr>
          <w:rFonts w:ascii="SassoonPrimaryInfant" w:hAnsi="SassoonPrimaryInfant"/>
          <w:u w:val="single"/>
        </w:rPr>
        <w:t xml:space="preserve"> P1-P7</w:t>
      </w:r>
    </w:p>
    <w:p w:rsidR="003D531C" w:rsidRDefault="005051B8" w:rsidP="001F5FE6">
      <w:pPr>
        <w:spacing w:after="0" w:line="240" w:lineRule="auto"/>
        <w:rPr>
          <w:rFonts w:ascii="SassoonPrimaryInfant" w:hAnsi="SassoonPrimaryInfant"/>
        </w:rPr>
      </w:pPr>
      <w:r w:rsidRPr="001F5FE6">
        <w:rPr>
          <w:rFonts w:ascii="SassoonPrimaryInfant" w:hAnsi="SassoonPrimaryInfant"/>
        </w:rPr>
        <w:t>You will receive a short report on how your child is doing in class on Thursday 15</w:t>
      </w:r>
      <w:r w:rsidRPr="001F5FE6">
        <w:rPr>
          <w:rFonts w:ascii="SassoonPrimaryInfant" w:hAnsi="SassoonPrimaryInfant"/>
          <w:vertAlign w:val="superscript"/>
        </w:rPr>
        <w:t>th</w:t>
      </w:r>
      <w:r w:rsidRPr="001F5FE6">
        <w:rPr>
          <w:rFonts w:ascii="SassoonPrimaryInfant" w:hAnsi="SassoonPrimaryInfant"/>
        </w:rPr>
        <w:t xml:space="preserve"> October. </w:t>
      </w:r>
      <w:r w:rsidR="00676A0A" w:rsidRPr="001F5FE6">
        <w:rPr>
          <w:rFonts w:ascii="SassoonPrimaryInfant" w:hAnsi="SassoonPrimaryInfant"/>
        </w:rPr>
        <w:t>A</w:t>
      </w:r>
      <w:r w:rsidR="003D531C" w:rsidRPr="001F5FE6">
        <w:rPr>
          <w:rFonts w:ascii="SassoonPrimaryInfant" w:hAnsi="SassoonPrimaryInfant"/>
        </w:rPr>
        <w:t>fter Halloween you can request a phone call to discuss. Dates and times will be given out then.</w:t>
      </w:r>
    </w:p>
    <w:p w:rsidR="001F5FE6" w:rsidRPr="001F5FE6" w:rsidRDefault="001F5FE6" w:rsidP="001F5FE6">
      <w:pPr>
        <w:spacing w:after="0" w:line="240" w:lineRule="auto"/>
        <w:rPr>
          <w:rFonts w:ascii="SassoonPrimaryInfant" w:hAnsi="SassoonPrimaryInfant"/>
        </w:rPr>
      </w:pPr>
    </w:p>
    <w:p w:rsidR="003D531C" w:rsidRDefault="003D531C" w:rsidP="001F5FE6">
      <w:pPr>
        <w:spacing w:after="0" w:line="240" w:lineRule="auto"/>
        <w:rPr>
          <w:rFonts w:ascii="SassoonPrimaryInfant" w:hAnsi="SassoonPrimaryInfant"/>
        </w:rPr>
      </w:pPr>
      <w:r w:rsidRPr="001F5FE6">
        <w:rPr>
          <w:rFonts w:ascii="SassoonPrimaryInfant" w:hAnsi="SassoonPrimaryInfant"/>
        </w:rPr>
        <w:t>The s</w:t>
      </w:r>
      <w:r w:rsidR="00676A0A" w:rsidRPr="001F5FE6">
        <w:rPr>
          <w:rFonts w:ascii="SassoonPrimaryInfant" w:hAnsi="SassoonPrimaryInfant"/>
        </w:rPr>
        <w:t>taff and myself would like to ta</w:t>
      </w:r>
      <w:r w:rsidRPr="001F5FE6">
        <w:rPr>
          <w:rFonts w:ascii="SassoonPrimaryInfant" w:hAnsi="SassoonPrimaryInfant"/>
        </w:rPr>
        <w:t xml:space="preserve">ke this opportunity </w:t>
      </w:r>
      <w:r w:rsidR="00676A0A" w:rsidRPr="001F5FE6">
        <w:rPr>
          <w:rFonts w:ascii="SassoonPrimaryInfant" w:hAnsi="SassoonPrimaryInfant"/>
        </w:rPr>
        <w:t>to thank all parents and g</w:t>
      </w:r>
      <w:r w:rsidRPr="001F5FE6">
        <w:rPr>
          <w:rFonts w:ascii="SassoonPrimaryInfant" w:hAnsi="SassoonPrimaryInfant"/>
        </w:rPr>
        <w:t>uardians for all the work and support that they have given to ensuring the children are bein</w:t>
      </w:r>
      <w:r w:rsidR="001F5FE6" w:rsidRPr="001F5FE6">
        <w:rPr>
          <w:rFonts w:ascii="SassoonPrimaryInfant" w:hAnsi="SassoonPrimaryInfant"/>
        </w:rPr>
        <w:t>g kept safe and in helping us to remain</w:t>
      </w:r>
      <w:r w:rsidRPr="001F5FE6">
        <w:rPr>
          <w:rFonts w:ascii="SassoonPrimaryInfant" w:hAnsi="SassoonPrimaryInfant"/>
        </w:rPr>
        <w:t xml:space="preserve"> open. It has been a</w:t>
      </w:r>
      <w:r w:rsidR="00676A0A" w:rsidRPr="001F5FE6">
        <w:rPr>
          <w:rFonts w:ascii="SassoonPrimaryInfant" w:hAnsi="SassoonPrimaryInfant"/>
        </w:rPr>
        <w:t xml:space="preserve"> very</w:t>
      </w:r>
      <w:r w:rsidRPr="001F5FE6">
        <w:rPr>
          <w:rFonts w:ascii="SassoonPrimaryInfant" w:hAnsi="SassoonPrimaryInfant"/>
        </w:rPr>
        <w:t xml:space="preserve"> busy term </w:t>
      </w:r>
      <w:r w:rsidR="00676A0A" w:rsidRPr="001F5FE6">
        <w:rPr>
          <w:rFonts w:ascii="SassoonPrimaryInfant" w:hAnsi="SassoonPrimaryInfant"/>
        </w:rPr>
        <w:t>and we have loved having all the children back at school. Please be assured that we are all working hard to support the children in whatever area they need. Stay safe and we will see you all when we return after Halloween</w:t>
      </w:r>
      <w:r w:rsidR="001F5FE6" w:rsidRPr="001F5FE6">
        <w:rPr>
          <w:rFonts w:ascii="SassoonPrimaryInfant" w:hAnsi="SassoonPrimaryInfant"/>
        </w:rPr>
        <w:t>,</w:t>
      </w:r>
      <w:r w:rsidR="00676A0A" w:rsidRPr="001F5FE6">
        <w:rPr>
          <w:rFonts w:ascii="SassoonPrimaryInfant" w:hAnsi="SassoonPrimaryInfant"/>
        </w:rPr>
        <w:t xml:space="preserve"> well rested.</w:t>
      </w:r>
    </w:p>
    <w:p w:rsidR="001F5FE6" w:rsidRDefault="001F5FE6" w:rsidP="001F5FE6">
      <w:pPr>
        <w:spacing w:after="0" w:line="240" w:lineRule="auto"/>
        <w:rPr>
          <w:rFonts w:ascii="SassoonPrimaryInfant" w:hAnsi="SassoonPrimaryInfant"/>
        </w:rPr>
      </w:pPr>
    </w:p>
    <w:p w:rsidR="001F5FE6" w:rsidRPr="001F5FE6" w:rsidRDefault="001F5FE6" w:rsidP="001F5FE6">
      <w:pPr>
        <w:spacing w:after="0" w:line="240" w:lineRule="auto"/>
        <w:rPr>
          <w:rFonts w:ascii="SassoonPrimaryInfant" w:hAnsi="SassoonPrimaryInfant"/>
        </w:rPr>
      </w:pPr>
      <w:r>
        <w:rPr>
          <w:rFonts w:ascii="SassoonPrimaryInfant" w:hAnsi="SassoonPrimaryInfant"/>
        </w:rPr>
        <w:t>K Andrews</w:t>
      </w:r>
    </w:p>
    <w:p w:rsidR="001F5FE6" w:rsidRPr="005051B8" w:rsidRDefault="001F5FE6" w:rsidP="001F5FE6">
      <w:pPr>
        <w:spacing w:line="240" w:lineRule="auto"/>
        <w:rPr>
          <w:rFonts w:ascii="SassoonPrimaryInfant" w:hAnsi="SassoonPrimaryInfant"/>
          <w:sz w:val="24"/>
          <w:szCs w:val="24"/>
        </w:rPr>
      </w:pPr>
    </w:p>
    <w:sectPr w:rsidR="001F5FE6" w:rsidRPr="005051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644F6"/>
    <w:multiLevelType w:val="hybridMultilevel"/>
    <w:tmpl w:val="BEDA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F8"/>
    <w:rsid w:val="00054124"/>
    <w:rsid w:val="001F5FE6"/>
    <w:rsid w:val="003C6BD9"/>
    <w:rsid w:val="003D4FA9"/>
    <w:rsid w:val="003D531C"/>
    <w:rsid w:val="004A57B2"/>
    <w:rsid w:val="005051B8"/>
    <w:rsid w:val="00676A0A"/>
    <w:rsid w:val="007861C8"/>
    <w:rsid w:val="009E59C2"/>
    <w:rsid w:val="00B1739C"/>
    <w:rsid w:val="00BA6BA8"/>
    <w:rsid w:val="00BE58F8"/>
    <w:rsid w:val="00BF28C9"/>
    <w:rsid w:val="00EE34AF"/>
    <w:rsid w:val="00F5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6CF9"/>
  <w15:chartTrackingRefBased/>
  <w15:docId w15:val="{2001A2C7-C3CD-4660-AA78-04C56FBE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McIlroy</dc:creator>
  <cp:keywords/>
  <dc:description/>
  <cp:lastModifiedBy>C McIlroy</cp:lastModifiedBy>
  <cp:revision>2</cp:revision>
  <dcterms:created xsi:type="dcterms:W3CDTF">2020-10-15T13:29:00Z</dcterms:created>
  <dcterms:modified xsi:type="dcterms:W3CDTF">2020-10-15T13:29:00Z</dcterms:modified>
</cp:coreProperties>
</file>