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39131" w14:textId="77777777" w:rsidR="00CD1D9A" w:rsidRPr="007B2361" w:rsidRDefault="00CD1D9A" w:rsidP="00CD1D9A">
      <w:pPr>
        <w:jc w:val="center"/>
        <w:rPr>
          <w:rFonts w:ascii="SassoonPrimaryInfant" w:hAnsi="SassoonPrimaryInfant"/>
          <w:sz w:val="96"/>
          <w:szCs w:val="96"/>
        </w:rPr>
      </w:pPr>
      <w:r w:rsidRPr="007B2361">
        <w:rPr>
          <w:rFonts w:ascii="SassoonPrimaryInfant" w:hAnsi="SassoonPrimaryInfant"/>
          <w:sz w:val="96"/>
          <w:szCs w:val="96"/>
        </w:rPr>
        <w:t>Tullygally Primary School</w:t>
      </w:r>
    </w:p>
    <w:p w14:paraId="6EC5B786" w14:textId="77777777" w:rsidR="00CD1D9A" w:rsidRDefault="00CD1D9A" w:rsidP="00CD1D9A">
      <w:pPr>
        <w:jc w:val="center"/>
        <w:rPr>
          <w:rFonts w:ascii="SassoonPrimaryInfant" w:hAnsi="SassoonPrimaryInfant"/>
          <w:sz w:val="72"/>
          <w:szCs w:val="72"/>
        </w:rPr>
      </w:pPr>
      <w:r>
        <w:rPr>
          <w:noProof/>
        </w:rPr>
        <w:drawing>
          <wp:anchor distT="0" distB="0" distL="114300" distR="114300" simplePos="0" relativeHeight="251661312" behindDoc="0" locked="0" layoutInCell="1" allowOverlap="1" wp14:anchorId="28CE8FA9" wp14:editId="1769FF1E">
            <wp:simplePos x="0" y="0"/>
            <wp:positionH relativeFrom="column">
              <wp:posOffset>694706</wp:posOffset>
            </wp:positionH>
            <wp:positionV relativeFrom="paragraph">
              <wp:posOffset>207645</wp:posOffset>
            </wp:positionV>
            <wp:extent cx="3984172" cy="3984172"/>
            <wp:effectExtent l="0" t="0" r="0" b="0"/>
            <wp:wrapNone/>
            <wp:docPr id="2034734873" name="Picture 1" descr="Profile for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ullygally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861" cy="39858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1E8EC2" w14:textId="77777777" w:rsidR="00CD1D9A" w:rsidRDefault="00CD1D9A" w:rsidP="00CD1D9A">
      <w:pPr>
        <w:jc w:val="center"/>
        <w:rPr>
          <w:rFonts w:ascii="SassoonPrimaryInfant" w:hAnsi="SassoonPrimaryInfant"/>
          <w:sz w:val="72"/>
          <w:szCs w:val="72"/>
        </w:rPr>
      </w:pPr>
    </w:p>
    <w:p w14:paraId="595784B6" w14:textId="77777777" w:rsidR="00CD1D9A" w:rsidRDefault="00CD1D9A" w:rsidP="00CD1D9A">
      <w:pPr>
        <w:jc w:val="center"/>
        <w:rPr>
          <w:rFonts w:ascii="SassoonPrimaryInfant" w:hAnsi="SassoonPrimaryInfant"/>
          <w:sz w:val="72"/>
          <w:szCs w:val="72"/>
        </w:rPr>
      </w:pPr>
    </w:p>
    <w:p w14:paraId="0D8B2AF6" w14:textId="77777777" w:rsidR="00CD1D9A" w:rsidRDefault="00CD1D9A" w:rsidP="00CD1D9A">
      <w:pPr>
        <w:jc w:val="center"/>
        <w:rPr>
          <w:rFonts w:ascii="SassoonPrimaryInfant" w:hAnsi="SassoonPrimaryInfant"/>
          <w:sz w:val="72"/>
          <w:szCs w:val="72"/>
        </w:rPr>
      </w:pPr>
    </w:p>
    <w:p w14:paraId="2EFBE7F9" w14:textId="77777777" w:rsidR="00CD1D9A" w:rsidRDefault="00CD1D9A" w:rsidP="00CD1D9A">
      <w:pPr>
        <w:jc w:val="center"/>
        <w:rPr>
          <w:rFonts w:ascii="SassoonPrimaryInfant" w:hAnsi="SassoonPrimaryInfant"/>
          <w:sz w:val="72"/>
          <w:szCs w:val="72"/>
        </w:rPr>
      </w:pPr>
    </w:p>
    <w:p w14:paraId="10FF15AD" w14:textId="7F810EA3" w:rsidR="00CD1D9A" w:rsidRDefault="00CD1D9A" w:rsidP="00CD1D9A">
      <w:pPr>
        <w:jc w:val="center"/>
        <w:rPr>
          <w:rFonts w:ascii="SassoonPrimaryInfant" w:hAnsi="SassoonPrimaryInfant"/>
          <w:sz w:val="72"/>
          <w:szCs w:val="72"/>
        </w:rPr>
      </w:pPr>
    </w:p>
    <w:p w14:paraId="24EF35A3" w14:textId="77777777" w:rsidR="00CD1D9A" w:rsidRPr="007B2361" w:rsidRDefault="00CD1D9A" w:rsidP="00CD1D9A">
      <w:pPr>
        <w:jc w:val="center"/>
        <w:rPr>
          <w:rFonts w:ascii="SassoonPrimaryInfant" w:hAnsi="SassoonPrimaryInfant"/>
          <w:sz w:val="72"/>
          <w:szCs w:val="72"/>
        </w:rPr>
      </w:pPr>
    </w:p>
    <w:p w14:paraId="07E97301" w14:textId="77777777" w:rsidR="00CD1D9A" w:rsidRPr="007B2361" w:rsidRDefault="00CD1D9A" w:rsidP="00CD1D9A">
      <w:pPr>
        <w:jc w:val="center"/>
        <w:rPr>
          <w:rFonts w:ascii="SassoonPrimaryInfant" w:hAnsi="SassoonPrimaryInfant"/>
          <w:sz w:val="72"/>
          <w:szCs w:val="72"/>
        </w:rPr>
      </w:pPr>
    </w:p>
    <w:p w14:paraId="21ED971A" w14:textId="4B031F03" w:rsidR="00CD1D9A" w:rsidRPr="007B2361" w:rsidRDefault="00CD1D9A" w:rsidP="00CD1D9A">
      <w:pPr>
        <w:jc w:val="center"/>
        <w:rPr>
          <w:rFonts w:ascii="SassoonPrimaryInfant" w:hAnsi="SassoonPrimaryInfant"/>
          <w:sz w:val="72"/>
          <w:szCs w:val="72"/>
        </w:rPr>
      </w:pPr>
      <w:r>
        <w:rPr>
          <w:rFonts w:ascii="SassoonPrimaryInfant" w:hAnsi="SassoonPrimaryInfant"/>
          <w:sz w:val="72"/>
          <w:szCs w:val="72"/>
        </w:rPr>
        <w:t>Seesaw</w:t>
      </w:r>
      <w:r w:rsidRPr="007B2361">
        <w:rPr>
          <w:rFonts w:ascii="SassoonPrimaryInfant" w:hAnsi="SassoonPrimaryInfant"/>
          <w:sz w:val="72"/>
          <w:szCs w:val="72"/>
        </w:rPr>
        <w:t xml:space="preserve"> Policy</w:t>
      </w:r>
    </w:p>
    <w:p w14:paraId="32CA7A97" w14:textId="77777777" w:rsidR="00CD1D9A" w:rsidRDefault="00CD1D9A" w:rsidP="00CD1D9A">
      <w:pPr>
        <w:jc w:val="center"/>
        <w:rPr>
          <w:rFonts w:ascii="SassoonPrimaryInfant" w:hAnsi="SassoonPrimaryInfant"/>
          <w:sz w:val="72"/>
          <w:szCs w:val="72"/>
        </w:rPr>
      </w:pPr>
      <w:r w:rsidRPr="007B2361">
        <w:rPr>
          <w:rFonts w:ascii="SassoonPrimaryInfant" w:hAnsi="SassoonPrimaryInfant"/>
          <w:sz w:val="72"/>
          <w:szCs w:val="72"/>
        </w:rPr>
        <w:t xml:space="preserve">2024 </w:t>
      </w:r>
      <w:r>
        <w:rPr>
          <w:rFonts w:ascii="SassoonPrimaryInfant" w:hAnsi="SassoonPrimaryInfant"/>
          <w:sz w:val="72"/>
          <w:szCs w:val="72"/>
        </w:rPr>
        <w:t>–</w:t>
      </w:r>
      <w:r w:rsidRPr="007B2361">
        <w:rPr>
          <w:rFonts w:ascii="SassoonPrimaryInfant" w:hAnsi="SassoonPrimaryInfant"/>
          <w:sz w:val="72"/>
          <w:szCs w:val="72"/>
        </w:rPr>
        <w:t xml:space="preserve"> 2025</w:t>
      </w:r>
    </w:p>
    <w:p w14:paraId="1CCDCAE6" w14:textId="77777777" w:rsidR="00CD1D9A" w:rsidRDefault="00CD1D9A" w:rsidP="00CD1D9A">
      <w:pPr>
        <w:rPr>
          <w:rFonts w:ascii="SassoonPrimaryInfant" w:hAnsi="SassoonPrimaryInfant"/>
          <w:b/>
          <w:bCs/>
          <w:sz w:val="40"/>
          <w:szCs w:val="40"/>
          <w:u w:val="single"/>
        </w:rPr>
      </w:pPr>
      <w:r>
        <w:rPr>
          <w:noProof/>
        </w:rPr>
        <w:lastRenderedPageBreak/>
        <w:drawing>
          <wp:anchor distT="0" distB="0" distL="114300" distR="114300" simplePos="0" relativeHeight="251662336" behindDoc="0" locked="0" layoutInCell="1" allowOverlap="1" wp14:anchorId="586CE8A1" wp14:editId="6525544F">
            <wp:simplePos x="0" y="0"/>
            <wp:positionH relativeFrom="margin">
              <wp:align>center</wp:align>
            </wp:positionH>
            <wp:positionV relativeFrom="paragraph">
              <wp:posOffset>-473198</wp:posOffset>
            </wp:positionV>
            <wp:extent cx="6181106" cy="2246769"/>
            <wp:effectExtent l="0" t="0" r="0" b="1270"/>
            <wp:wrapNone/>
            <wp:docPr id="1117091568" name="Picture 2" descr="Our Staff –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Staff – Tullygally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1106" cy="224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ED9D71" w14:textId="77777777" w:rsidR="00CD1D9A" w:rsidRDefault="00CD1D9A" w:rsidP="00CD1D9A">
      <w:pPr>
        <w:rPr>
          <w:rFonts w:ascii="SassoonPrimaryInfant" w:hAnsi="SassoonPrimaryInfant"/>
          <w:b/>
          <w:bCs/>
          <w:sz w:val="40"/>
          <w:szCs w:val="40"/>
          <w:u w:val="single"/>
        </w:rPr>
      </w:pPr>
    </w:p>
    <w:p w14:paraId="3FBDC142" w14:textId="77777777" w:rsidR="00CD1D9A" w:rsidRDefault="00CD1D9A" w:rsidP="00CD1D9A">
      <w:pPr>
        <w:rPr>
          <w:rFonts w:ascii="SassoonPrimaryInfant" w:hAnsi="SassoonPrimaryInfant"/>
          <w:b/>
          <w:bCs/>
          <w:sz w:val="40"/>
          <w:szCs w:val="40"/>
          <w:u w:val="single"/>
        </w:rPr>
      </w:pPr>
    </w:p>
    <w:p w14:paraId="6DABC635" w14:textId="77777777" w:rsidR="00CD1D9A" w:rsidRDefault="00CD1D9A" w:rsidP="00CD1D9A">
      <w:pPr>
        <w:rPr>
          <w:rFonts w:ascii="SassoonPrimaryInfant" w:hAnsi="SassoonPrimaryInfant"/>
          <w:b/>
          <w:bCs/>
          <w:sz w:val="40"/>
          <w:szCs w:val="40"/>
          <w:u w:val="single"/>
        </w:rPr>
      </w:pPr>
    </w:p>
    <w:p w14:paraId="71DFD929" w14:textId="77777777" w:rsidR="00CD1D9A" w:rsidRDefault="00CD1D9A" w:rsidP="00CD1D9A">
      <w:pPr>
        <w:rPr>
          <w:rFonts w:ascii="SassoonPrimaryInfant" w:hAnsi="SassoonPrimaryInfant"/>
          <w:b/>
          <w:bCs/>
          <w:sz w:val="40"/>
          <w:szCs w:val="40"/>
          <w:u w:val="single"/>
        </w:rPr>
      </w:pPr>
    </w:p>
    <w:p w14:paraId="339AE81D" w14:textId="77777777" w:rsidR="00CD1D9A" w:rsidRDefault="00CD1D9A" w:rsidP="00CD1D9A">
      <w:pPr>
        <w:rPr>
          <w:rFonts w:ascii="SassoonPrimaryInfant" w:hAnsi="SassoonPrimaryInfant"/>
          <w:b/>
          <w:bCs/>
          <w:sz w:val="40"/>
          <w:szCs w:val="40"/>
          <w:u w:val="single"/>
        </w:rPr>
      </w:pPr>
      <w:r w:rsidRPr="007B2361">
        <w:rPr>
          <w:rFonts w:ascii="SassoonPrimaryInfant" w:hAnsi="SassoonPrimaryInfant"/>
          <w:b/>
          <w:bCs/>
          <w:sz w:val="40"/>
          <w:szCs w:val="40"/>
          <w:u w:val="single"/>
        </w:rPr>
        <w:t>Introduction</w:t>
      </w:r>
    </w:p>
    <w:p w14:paraId="4B7B6791" w14:textId="2E9E2C00" w:rsidR="00390CB8" w:rsidRPr="00CD1D9A" w:rsidRDefault="00390CB8" w:rsidP="00390CB8">
      <w:pPr>
        <w:rPr>
          <w:rFonts w:ascii="SassoonPrimaryInfant" w:hAnsi="SassoonPrimaryInfant"/>
          <w:sz w:val="24"/>
          <w:szCs w:val="24"/>
        </w:rPr>
      </w:pPr>
      <w:r w:rsidRPr="00CD1D9A">
        <w:rPr>
          <w:rFonts w:ascii="SassoonPrimaryInfant" w:hAnsi="SassoonPrimaryInfant"/>
          <w:sz w:val="24"/>
          <w:szCs w:val="24"/>
        </w:rPr>
        <w:t>In Tullygally Primary School, Special Provision and Nursery Unit, we are constantly looking to improve home-school communication.  With the Seesaw app you can celebrate your child’s work, share in events, communicate with class teachers, and receive important updates and information.</w:t>
      </w:r>
    </w:p>
    <w:p w14:paraId="5285A661" w14:textId="724E4021" w:rsidR="00390CB8" w:rsidRPr="00CD1D9A" w:rsidRDefault="00390CB8" w:rsidP="00390CB8">
      <w:pPr>
        <w:rPr>
          <w:rFonts w:ascii="SassoonPrimaryInfant" w:hAnsi="SassoonPrimaryInfant"/>
          <w:sz w:val="24"/>
          <w:szCs w:val="24"/>
        </w:rPr>
      </w:pPr>
      <w:r w:rsidRPr="00CD1D9A">
        <w:rPr>
          <w:rFonts w:ascii="SassoonPrimaryInfant" w:hAnsi="SassoonPrimaryInfant"/>
          <w:sz w:val="24"/>
          <w:szCs w:val="24"/>
        </w:rPr>
        <w:t xml:space="preserve">We have been developing the use </w:t>
      </w:r>
      <w:r w:rsidR="00AF4792" w:rsidRPr="00CD1D9A">
        <w:rPr>
          <w:rFonts w:ascii="SassoonPrimaryInfant" w:hAnsi="SassoonPrimaryInfant"/>
          <w:sz w:val="24"/>
          <w:szCs w:val="24"/>
        </w:rPr>
        <w:t>o</w:t>
      </w:r>
      <w:r w:rsidRPr="00CD1D9A">
        <w:rPr>
          <w:rFonts w:ascii="SassoonPrimaryInfant" w:hAnsi="SassoonPrimaryInfant"/>
          <w:sz w:val="24"/>
          <w:szCs w:val="24"/>
        </w:rPr>
        <w:t>f Seesaw as a form of communication over the recent years and to date it has proven to be a highly effective and an environmentally friendly way to create a snap-shot of your child’s learning, as well as delivering important messages to our parents.</w:t>
      </w:r>
    </w:p>
    <w:p w14:paraId="5E3E473F" w14:textId="77777777" w:rsidR="00CD1D9A" w:rsidRDefault="00CD1D9A" w:rsidP="00390CB8">
      <w:pPr>
        <w:rPr>
          <w:rFonts w:ascii="SassoonPrimaryInfant" w:hAnsi="SassoonPrimaryInfant"/>
          <w:b/>
          <w:bCs/>
          <w:sz w:val="36"/>
          <w:szCs w:val="36"/>
          <w:u w:val="single"/>
        </w:rPr>
      </w:pPr>
    </w:p>
    <w:p w14:paraId="48AA8B73" w14:textId="5CDE7BBF" w:rsidR="00390CB8" w:rsidRPr="00CD1D9A" w:rsidRDefault="00390CB8" w:rsidP="00390CB8">
      <w:pPr>
        <w:rPr>
          <w:rFonts w:ascii="SassoonPrimaryInfant" w:hAnsi="SassoonPrimaryInfant"/>
          <w:b/>
          <w:bCs/>
          <w:sz w:val="36"/>
          <w:szCs w:val="36"/>
          <w:u w:val="single"/>
        </w:rPr>
      </w:pPr>
      <w:r w:rsidRPr="00CD1D9A">
        <w:rPr>
          <w:rFonts w:ascii="SassoonPrimaryInfant" w:hAnsi="SassoonPrimaryInfant"/>
          <w:b/>
          <w:bCs/>
          <w:sz w:val="36"/>
          <w:szCs w:val="36"/>
          <w:u w:val="single"/>
        </w:rPr>
        <w:t>Aims:</w:t>
      </w:r>
    </w:p>
    <w:p w14:paraId="33AC2144" w14:textId="2FF7706E" w:rsidR="00390CB8" w:rsidRPr="00CD1D9A" w:rsidRDefault="00390CB8" w:rsidP="00390CB8">
      <w:pPr>
        <w:pStyle w:val="ListParagraph"/>
        <w:numPr>
          <w:ilvl w:val="0"/>
          <w:numId w:val="1"/>
        </w:numPr>
        <w:rPr>
          <w:rFonts w:ascii="SassoonPrimaryInfant" w:hAnsi="SassoonPrimaryInfant"/>
          <w:sz w:val="24"/>
          <w:szCs w:val="24"/>
        </w:rPr>
      </w:pPr>
      <w:r w:rsidRPr="00CD1D9A">
        <w:rPr>
          <w:rFonts w:ascii="SassoonPrimaryInfant" w:hAnsi="SassoonPrimaryInfant"/>
          <w:sz w:val="24"/>
          <w:szCs w:val="24"/>
        </w:rPr>
        <w:t>To allow children to share their learning experiences</w:t>
      </w:r>
    </w:p>
    <w:p w14:paraId="339C9B59" w14:textId="05B7464D" w:rsidR="00390CB8" w:rsidRPr="00CD1D9A" w:rsidRDefault="00390CB8" w:rsidP="00390CB8">
      <w:pPr>
        <w:pStyle w:val="ListParagraph"/>
        <w:numPr>
          <w:ilvl w:val="0"/>
          <w:numId w:val="1"/>
        </w:numPr>
        <w:rPr>
          <w:rFonts w:ascii="SassoonPrimaryInfant" w:hAnsi="SassoonPrimaryInfant"/>
          <w:sz w:val="24"/>
          <w:szCs w:val="24"/>
        </w:rPr>
      </w:pPr>
      <w:r w:rsidRPr="00CD1D9A">
        <w:rPr>
          <w:rFonts w:ascii="SassoonPrimaryInfant" w:hAnsi="SassoonPrimaryInfant"/>
          <w:sz w:val="24"/>
          <w:szCs w:val="24"/>
        </w:rPr>
        <w:t>To celebrate achievement and progress</w:t>
      </w:r>
    </w:p>
    <w:p w14:paraId="11C1EA20" w14:textId="2D33ADAF" w:rsidR="00390CB8" w:rsidRPr="00CD1D9A" w:rsidRDefault="00390CB8" w:rsidP="00390CB8">
      <w:pPr>
        <w:pStyle w:val="ListParagraph"/>
        <w:numPr>
          <w:ilvl w:val="0"/>
          <w:numId w:val="1"/>
        </w:numPr>
        <w:rPr>
          <w:rFonts w:ascii="SassoonPrimaryInfant" w:hAnsi="SassoonPrimaryInfant"/>
          <w:sz w:val="24"/>
          <w:szCs w:val="24"/>
        </w:rPr>
      </w:pPr>
      <w:r w:rsidRPr="00CD1D9A">
        <w:rPr>
          <w:rFonts w:ascii="SassoonPrimaryInfant" w:hAnsi="SassoonPrimaryInfant"/>
          <w:sz w:val="24"/>
          <w:szCs w:val="24"/>
        </w:rPr>
        <w:t>Inspire pupils to try their best by providing an audience for their work beyond the classroom</w:t>
      </w:r>
    </w:p>
    <w:p w14:paraId="29E7B1C5" w14:textId="37218657" w:rsidR="00390CB8" w:rsidRPr="00CD1D9A" w:rsidRDefault="00390CB8" w:rsidP="00390CB8">
      <w:pPr>
        <w:pStyle w:val="ListParagraph"/>
        <w:numPr>
          <w:ilvl w:val="0"/>
          <w:numId w:val="1"/>
        </w:numPr>
        <w:rPr>
          <w:rFonts w:ascii="SassoonPrimaryInfant" w:hAnsi="SassoonPrimaryInfant"/>
          <w:sz w:val="24"/>
          <w:szCs w:val="24"/>
        </w:rPr>
      </w:pPr>
      <w:r w:rsidRPr="00CD1D9A">
        <w:rPr>
          <w:rFonts w:ascii="SassoonPrimaryInfant" w:hAnsi="SassoonPrimaryInfant"/>
          <w:sz w:val="24"/>
          <w:szCs w:val="24"/>
        </w:rPr>
        <w:t>To deliver important messages and reminders in a class-specific way</w:t>
      </w:r>
    </w:p>
    <w:p w14:paraId="53471496" w14:textId="1D35E267" w:rsidR="00390CB8" w:rsidRPr="00CD1D9A" w:rsidRDefault="00390CB8" w:rsidP="00390CB8">
      <w:pPr>
        <w:pStyle w:val="ListParagraph"/>
        <w:numPr>
          <w:ilvl w:val="0"/>
          <w:numId w:val="1"/>
        </w:numPr>
        <w:rPr>
          <w:rFonts w:ascii="SassoonPrimaryInfant" w:hAnsi="SassoonPrimaryInfant"/>
          <w:sz w:val="24"/>
          <w:szCs w:val="24"/>
        </w:rPr>
      </w:pPr>
      <w:r w:rsidRPr="00CD1D9A">
        <w:rPr>
          <w:rFonts w:ascii="SassoonPrimaryInfant" w:hAnsi="SassoonPrimaryInfant"/>
          <w:sz w:val="24"/>
          <w:szCs w:val="24"/>
        </w:rPr>
        <w:t>To facilitate with homework</w:t>
      </w:r>
    </w:p>
    <w:p w14:paraId="4407C70F" w14:textId="6AD65B3A" w:rsidR="00390CB8" w:rsidRPr="00CD1D9A" w:rsidRDefault="00390CB8" w:rsidP="00390CB8">
      <w:pPr>
        <w:pStyle w:val="ListParagraph"/>
        <w:numPr>
          <w:ilvl w:val="0"/>
          <w:numId w:val="1"/>
        </w:numPr>
        <w:rPr>
          <w:rFonts w:ascii="SassoonPrimaryInfant" w:hAnsi="SassoonPrimaryInfant"/>
          <w:sz w:val="24"/>
          <w:szCs w:val="24"/>
        </w:rPr>
      </w:pPr>
      <w:r w:rsidRPr="00CD1D9A">
        <w:rPr>
          <w:rFonts w:ascii="SassoonPrimaryInfant" w:hAnsi="SassoonPrimaryInfant"/>
          <w:sz w:val="24"/>
          <w:szCs w:val="24"/>
        </w:rPr>
        <w:t>To develop a meaningful home-school connection so that parents can better support their child’s school experience.</w:t>
      </w:r>
    </w:p>
    <w:p w14:paraId="16C1BA1C" w14:textId="373B3C72" w:rsidR="008E72F4" w:rsidRDefault="00CD1D9A" w:rsidP="00390CB8">
      <w:pPr>
        <w:rPr>
          <w:rFonts w:ascii="SassoonPrimaryInfant" w:hAnsi="SassoonPrimaryInfant" w:cs="Times New Roman"/>
          <w:b/>
          <w:bCs/>
          <w:sz w:val="24"/>
          <w:szCs w:val="24"/>
        </w:rPr>
      </w:pPr>
      <w:r>
        <w:rPr>
          <w:noProof/>
        </w:rPr>
        <w:drawing>
          <wp:anchor distT="0" distB="0" distL="114300" distR="114300" simplePos="0" relativeHeight="251659264" behindDoc="0" locked="0" layoutInCell="1" allowOverlap="1" wp14:anchorId="408C511C" wp14:editId="395EA789">
            <wp:simplePos x="0" y="0"/>
            <wp:positionH relativeFrom="margin">
              <wp:posOffset>4008473</wp:posOffset>
            </wp:positionH>
            <wp:positionV relativeFrom="paragraph">
              <wp:posOffset>88215</wp:posOffset>
            </wp:positionV>
            <wp:extent cx="1910317" cy="1914531"/>
            <wp:effectExtent l="0" t="0" r="0" b="0"/>
            <wp:wrapNone/>
            <wp:docPr id="3" name="Picture 3" descr="Students / Seesaw for Schools (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ents / Seesaw for Schools (K-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0554" cy="1914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A3326" w14:textId="77777777" w:rsidR="00CD1D9A" w:rsidRDefault="00CD1D9A" w:rsidP="00390CB8">
      <w:pPr>
        <w:rPr>
          <w:rFonts w:ascii="SassoonPrimaryInfant" w:hAnsi="SassoonPrimaryInfant" w:cs="Times New Roman"/>
          <w:b/>
          <w:bCs/>
          <w:sz w:val="24"/>
          <w:szCs w:val="24"/>
        </w:rPr>
      </w:pPr>
    </w:p>
    <w:p w14:paraId="5F9EC6D0" w14:textId="77777777" w:rsidR="00CD1D9A" w:rsidRDefault="00CD1D9A" w:rsidP="00390CB8">
      <w:pPr>
        <w:rPr>
          <w:rFonts w:ascii="SassoonPrimaryInfant" w:hAnsi="SassoonPrimaryInfant" w:cs="Times New Roman"/>
          <w:b/>
          <w:bCs/>
          <w:sz w:val="24"/>
          <w:szCs w:val="24"/>
        </w:rPr>
      </w:pPr>
    </w:p>
    <w:p w14:paraId="0A47B5BB" w14:textId="77777777" w:rsidR="00CD1D9A" w:rsidRDefault="00CD1D9A" w:rsidP="00390CB8">
      <w:pPr>
        <w:rPr>
          <w:rFonts w:ascii="SassoonPrimaryInfant" w:hAnsi="SassoonPrimaryInfant" w:cs="Times New Roman"/>
          <w:b/>
          <w:bCs/>
          <w:sz w:val="24"/>
          <w:szCs w:val="24"/>
        </w:rPr>
      </w:pPr>
    </w:p>
    <w:p w14:paraId="10C4F168" w14:textId="77777777" w:rsidR="00CD1D9A" w:rsidRDefault="00CD1D9A" w:rsidP="00390CB8">
      <w:pPr>
        <w:rPr>
          <w:rFonts w:ascii="SassoonPrimaryInfant" w:hAnsi="SassoonPrimaryInfant" w:cs="Times New Roman"/>
          <w:b/>
          <w:bCs/>
          <w:sz w:val="24"/>
          <w:szCs w:val="24"/>
        </w:rPr>
      </w:pPr>
    </w:p>
    <w:p w14:paraId="0A36CBD2" w14:textId="77777777" w:rsidR="00CD1D9A" w:rsidRPr="00CD1D9A" w:rsidRDefault="00CD1D9A" w:rsidP="00390CB8">
      <w:pPr>
        <w:rPr>
          <w:rFonts w:ascii="SassoonPrimaryInfant" w:hAnsi="SassoonPrimaryInfant" w:cs="Times New Roman"/>
          <w:b/>
          <w:bCs/>
          <w:sz w:val="24"/>
          <w:szCs w:val="24"/>
        </w:rPr>
      </w:pPr>
    </w:p>
    <w:p w14:paraId="22054267" w14:textId="4927CBC9" w:rsidR="00390CB8" w:rsidRPr="00CD1D9A" w:rsidRDefault="00390CB8" w:rsidP="00390CB8">
      <w:pPr>
        <w:rPr>
          <w:rFonts w:ascii="SassoonPrimaryInfant" w:hAnsi="SassoonPrimaryInfant" w:cs="Times New Roman"/>
          <w:sz w:val="36"/>
          <w:szCs w:val="36"/>
          <w:u w:val="single"/>
        </w:rPr>
      </w:pPr>
      <w:r w:rsidRPr="00CD1D9A">
        <w:rPr>
          <w:rFonts w:ascii="SassoonPrimaryInfant" w:hAnsi="SassoonPrimaryInfant" w:cs="Times New Roman"/>
          <w:b/>
          <w:bCs/>
          <w:sz w:val="36"/>
          <w:szCs w:val="36"/>
          <w:u w:val="single"/>
        </w:rPr>
        <w:lastRenderedPageBreak/>
        <w:t>How does Seesaw work?</w:t>
      </w:r>
      <w:r w:rsidRPr="00CD1D9A">
        <w:rPr>
          <w:rFonts w:ascii="SassoonPrimaryInfant" w:hAnsi="SassoonPrimaryInfant" w:cs="Times New Roman"/>
          <w:sz w:val="36"/>
          <w:szCs w:val="36"/>
          <w:u w:val="single"/>
        </w:rPr>
        <w:t xml:space="preserve"> </w:t>
      </w:r>
    </w:p>
    <w:p w14:paraId="6436B4CC" w14:textId="77777777" w:rsidR="00AF4792" w:rsidRPr="00CD1D9A" w:rsidRDefault="00390CB8" w:rsidP="00390CB8">
      <w:pPr>
        <w:rPr>
          <w:rFonts w:ascii="SassoonPrimaryInfant" w:hAnsi="SassoonPrimaryInfant" w:cs="Times New Roman"/>
          <w:sz w:val="24"/>
          <w:szCs w:val="24"/>
        </w:rPr>
      </w:pPr>
      <w:r w:rsidRPr="00CD1D9A">
        <w:rPr>
          <w:rFonts w:ascii="SassoonPrimaryInfant" w:hAnsi="SassoonPrimaryInfant" w:cs="Times New Roman"/>
          <w:sz w:val="24"/>
          <w:szCs w:val="24"/>
        </w:rPr>
        <w:t>Seesaw provides each individual child with their own Learning Journal held securely online. Parents and carers are invited to join their child’s learning journal via a QR Code or Home Learning Code.</w:t>
      </w:r>
      <w:r w:rsidR="00AF4792" w:rsidRPr="00CD1D9A">
        <w:rPr>
          <w:rFonts w:ascii="SassoonPrimaryInfant" w:hAnsi="SassoonPrimaryInfant" w:cs="Times New Roman"/>
          <w:sz w:val="24"/>
          <w:szCs w:val="24"/>
        </w:rPr>
        <w:t xml:space="preserve">  At the start of each school year you will be given two separate codes</w:t>
      </w:r>
    </w:p>
    <w:p w14:paraId="3ED129C8" w14:textId="52A0A0D2" w:rsidR="00390CB8" w:rsidRPr="00CD1D9A" w:rsidRDefault="00AF4792" w:rsidP="00AF4792">
      <w:pPr>
        <w:pStyle w:val="ListParagraph"/>
        <w:numPr>
          <w:ilvl w:val="0"/>
          <w:numId w:val="7"/>
        </w:numPr>
        <w:rPr>
          <w:rFonts w:ascii="SassoonPrimaryInfant" w:hAnsi="SassoonPrimaryInfant" w:cs="Times New Roman"/>
          <w:sz w:val="24"/>
          <w:szCs w:val="24"/>
        </w:rPr>
      </w:pPr>
      <w:r w:rsidRPr="00CD1D9A">
        <w:rPr>
          <w:rFonts w:ascii="SassoonPrimaryInfant" w:hAnsi="SassoonPrimaryInfant" w:cs="Times New Roman"/>
          <w:sz w:val="24"/>
          <w:szCs w:val="24"/>
        </w:rPr>
        <w:t>A child’s code – for the child to use to share work, comment on posts etc</w:t>
      </w:r>
    </w:p>
    <w:p w14:paraId="65784371" w14:textId="2310168A" w:rsidR="00AF4792" w:rsidRPr="00CD1D9A" w:rsidRDefault="00AF4792" w:rsidP="00AF4792">
      <w:pPr>
        <w:pStyle w:val="ListParagraph"/>
        <w:numPr>
          <w:ilvl w:val="0"/>
          <w:numId w:val="7"/>
        </w:numPr>
        <w:rPr>
          <w:rFonts w:ascii="SassoonPrimaryInfant" w:hAnsi="SassoonPrimaryInfant" w:cs="Times New Roman"/>
          <w:sz w:val="24"/>
          <w:szCs w:val="24"/>
        </w:rPr>
      </w:pPr>
      <w:r w:rsidRPr="00CD1D9A">
        <w:rPr>
          <w:rFonts w:ascii="SassoonPrimaryInfant" w:hAnsi="SassoonPrimaryInfant" w:cs="Times New Roman"/>
          <w:sz w:val="24"/>
          <w:szCs w:val="24"/>
        </w:rPr>
        <w:t>A family code – for the use of the parents to directly message the class teacher and comment on their children’s work</w:t>
      </w:r>
    </w:p>
    <w:p w14:paraId="793CB89E" w14:textId="77777777" w:rsidR="00390CB8" w:rsidRPr="00CD1D9A" w:rsidRDefault="00390CB8" w:rsidP="00390CB8">
      <w:pPr>
        <w:rPr>
          <w:rFonts w:ascii="SassoonPrimaryInfant" w:hAnsi="SassoonPrimaryInfant" w:cs="Times New Roman"/>
          <w:sz w:val="24"/>
          <w:szCs w:val="24"/>
        </w:rPr>
      </w:pPr>
      <w:r w:rsidRPr="00CD1D9A">
        <w:rPr>
          <w:rFonts w:ascii="SassoonPrimaryInfant" w:hAnsi="SassoonPrimaryInfant" w:cs="Times New Roman"/>
          <w:sz w:val="24"/>
          <w:szCs w:val="24"/>
        </w:rPr>
        <w:t xml:space="preserve">Each code is unique to the specified child’s journal, only information relating to the child’s work will be shared. All our staff access a secure log-in relevant to their class. They can then upload observations, photos or videos; recording children’s achievements and assessing their learning. </w:t>
      </w:r>
    </w:p>
    <w:p w14:paraId="32DA9706" w14:textId="77777777" w:rsidR="00390CB8" w:rsidRPr="00CD1D9A" w:rsidRDefault="00390CB8" w:rsidP="00390CB8">
      <w:pPr>
        <w:rPr>
          <w:rFonts w:ascii="SassoonPrimaryInfant" w:hAnsi="SassoonPrimaryInfant" w:cs="Times New Roman"/>
          <w:sz w:val="24"/>
          <w:szCs w:val="24"/>
        </w:rPr>
      </w:pPr>
      <w:r w:rsidRPr="00CD1D9A">
        <w:rPr>
          <w:rFonts w:ascii="SassoonPrimaryInfant" w:hAnsi="SassoonPrimaryInfant" w:cs="Times New Roman"/>
          <w:sz w:val="24"/>
          <w:szCs w:val="24"/>
        </w:rPr>
        <w:t xml:space="preserve">Children are encouraged to post relevant work here and use the platform as a digital portfolio. This digital portfolio can then be carried forward into different classes as your child progresses through school. </w:t>
      </w:r>
    </w:p>
    <w:p w14:paraId="414C7E83" w14:textId="050ACFA0" w:rsidR="00AF4792" w:rsidRDefault="00390CB8" w:rsidP="00390CB8">
      <w:pPr>
        <w:rPr>
          <w:rStyle w:val="Hyperlink"/>
          <w:rFonts w:ascii="SassoonPrimaryInfant" w:hAnsi="SassoonPrimaryInfant" w:cs="Times New Roman"/>
          <w:sz w:val="24"/>
          <w:szCs w:val="24"/>
        </w:rPr>
      </w:pPr>
      <w:r w:rsidRPr="00CD1D9A">
        <w:rPr>
          <w:rFonts w:ascii="SassoonPrimaryInfant" w:hAnsi="SassoonPrimaryInfant" w:cs="Times New Roman"/>
          <w:sz w:val="24"/>
          <w:szCs w:val="24"/>
        </w:rPr>
        <w:t xml:space="preserve">Seesaw can be accessed via downloading an app for android or apple, or else alternatively via online at the seesaw webpage; </w:t>
      </w:r>
      <w:hyperlink r:id="rId8" w:anchor="/login" w:history="1">
        <w:r w:rsidRPr="00CD1D9A">
          <w:rPr>
            <w:rStyle w:val="Hyperlink"/>
            <w:rFonts w:ascii="SassoonPrimaryInfant" w:hAnsi="SassoonPrimaryInfant" w:cs="Times New Roman"/>
            <w:sz w:val="24"/>
            <w:szCs w:val="24"/>
          </w:rPr>
          <w:t>https://app.seesaw.me/#/login</w:t>
        </w:r>
      </w:hyperlink>
    </w:p>
    <w:p w14:paraId="4180F255" w14:textId="77777777" w:rsidR="00CD1D9A" w:rsidRPr="00CD1D9A" w:rsidRDefault="00CD1D9A" w:rsidP="00390CB8">
      <w:pPr>
        <w:rPr>
          <w:rFonts w:ascii="SassoonPrimaryInfant" w:hAnsi="SassoonPrimaryInfant" w:cs="Times New Roman"/>
          <w:sz w:val="24"/>
          <w:szCs w:val="24"/>
        </w:rPr>
      </w:pPr>
    </w:p>
    <w:p w14:paraId="71CD3ECE" w14:textId="3B3D7F61" w:rsidR="00390CB8" w:rsidRPr="00CD1D9A" w:rsidRDefault="00390CB8" w:rsidP="00390CB8">
      <w:pPr>
        <w:rPr>
          <w:rFonts w:ascii="SassoonPrimaryInfant" w:hAnsi="SassoonPrimaryInfant" w:cs="Times New Roman"/>
          <w:sz w:val="36"/>
          <w:szCs w:val="36"/>
          <w:u w:val="single"/>
        </w:rPr>
      </w:pPr>
      <w:r w:rsidRPr="00CD1D9A">
        <w:rPr>
          <w:rFonts w:ascii="SassoonPrimaryInfant" w:hAnsi="SassoonPrimaryInfant" w:cs="Times New Roman"/>
          <w:b/>
          <w:bCs/>
          <w:sz w:val="36"/>
          <w:szCs w:val="36"/>
          <w:u w:val="single"/>
        </w:rPr>
        <w:t>Who can access my Child’s Learning Journal?</w:t>
      </w:r>
      <w:r w:rsidRPr="00CD1D9A">
        <w:rPr>
          <w:rFonts w:ascii="SassoonPrimaryInfant" w:hAnsi="SassoonPrimaryInfant" w:cs="Times New Roman"/>
          <w:sz w:val="36"/>
          <w:szCs w:val="36"/>
          <w:u w:val="single"/>
        </w:rPr>
        <w:t xml:space="preserve"> </w:t>
      </w:r>
    </w:p>
    <w:p w14:paraId="69EF5560" w14:textId="11CAEF0B" w:rsidR="00390CB8" w:rsidRPr="00CD1D9A" w:rsidRDefault="00390CB8" w:rsidP="00390CB8">
      <w:pPr>
        <w:rPr>
          <w:rFonts w:ascii="SassoonPrimaryInfant" w:hAnsi="SassoonPrimaryInfant" w:cs="Times New Roman"/>
          <w:sz w:val="24"/>
          <w:szCs w:val="24"/>
        </w:rPr>
      </w:pPr>
      <w:r w:rsidRPr="00CD1D9A">
        <w:rPr>
          <w:rFonts w:ascii="SassoonPrimaryInfant" w:hAnsi="SassoonPrimaryInfant" w:cs="Times New Roman"/>
          <w:sz w:val="24"/>
          <w:szCs w:val="24"/>
        </w:rPr>
        <w:t>At school we have access to all of the children’s Learning Journals. The only other people that can see your child’s account will be yourselves and anyone that you share your log in details with, such as Grandparents etc. If your child is featured in a group observation or task, their photo may appear in another child’s Learning Journal.</w:t>
      </w:r>
      <w:r w:rsidR="00F128C2" w:rsidRPr="00CD1D9A">
        <w:rPr>
          <w:rFonts w:ascii="SassoonPrimaryInfant" w:hAnsi="SassoonPrimaryInfant" w:cs="Times New Roman"/>
          <w:sz w:val="24"/>
          <w:szCs w:val="24"/>
        </w:rPr>
        <w:t xml:space="preserve">  Learning Journal’s may also be shared with relevant professional bodies as a form of evidence such as, ETI, support services etc</w:t>
      </w:r>
    </w:p>
    <w:p w14:paraId="1DAB3D7C" w14:textId="77777777" w:rsidR="00390CB8" w:rsidRPr="00CD1D9A" w:rsidRDefault="00390CB8" w:rsidP="00390CB8">
      <w:pPr>
        <w:rPr>
          <w:rFonts w:ascii="SassoonPrimaryInfant" w:hAnsi="SassoonPrimaryInfant" w:cs="Times New Roman"/>
          <w:b/>
          <w:bCs/>
          <w:sz w:val="24"/>
          <w:szCs w:val="24"/>
        </w:rPr>
      </w:pPr>
    </w:p>
    <w:p w14:paraId="2D6A0B4B" w14:textId="5237A501" w:rsidR="00C0639E" w:rsidRPr="00CD1D9A" w:rsidRDefault="00C0639E" w:rsidP="00390CB8">
      <w:pPr>
        <w:rPr>
          <w:rFonts w:ascii="SassoonPrimaryInfant" w:hAnsi="SassoonPrimaryInfant" w:cs="Times New Roman"/>
          <w:b/>
          <w:bCs/>
          <w:sz w:val="36"/>
          <w:szCs w:val="36"/>
          <w:u w:val="single"/>
        </w:rPr>
      </w:pPr>
      <w:r w:rsidRPr="00CD1D9A">
        <w:rPr>
          <w:rFonts w:ascii="SassoonPrimaryInfant" w:hAnsi="SassoonPrimaryInfant" w:cs="Times New Roman"/>
          <w:b/>
          <w:bCs/>
          <w:sz w:val="36"/>
          <w:szCs w:val="36"/>
          <w:u w:val="single"/>
        </w:rPr>
        <w:t xml:space="preserve">Seesaw Guidelines </w:t>
      </w:r>
    </w:p>
    <w:p w14:paraId="1AF02253" w14:textId="6A22B68D"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All forms of communication should be kept professional at all times</w:t>
      </w:r>
    </w:p>
    <w:p w14:paraId="44D4A39E" w14:textId="5598987D"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Teachers will reply within reason to messages during non-teaching time in school</w:t>
      </w:r>
    </w:p>
    <w:p w14:paraId="6DC59E9D" w14:textId="29F41B32"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Messages will not be responded to after 4:00pm</w:t>
      </w:r>
    </w:p>
    <w:p w14:paraId="3FE33388" w14:textId="3F1860BB"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Any message of high priority should be delivered via phone via the school secretary</w:t>
      </w:r>
    </w:p>
    <w:p w14:paraId="31E4AED4" w14:textId="6EB3CB07"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No pupil should be connecting to Seesaw via their parent’s platform, equally parents should only be accessing Seesaw via their own family log in</w:t>
      </w:r>
    </w:p>
    <w:p w14:paraId="21D31309" w14:textId="09212475"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Teachers will not respond to messages that are deemed inappropriate and they will be forwarded to the Senior Leadership Team for review</w:t>
      </w:r>
    </w:p>
    <w:p w14:paraId="6EF993D4" w14:textId="71A0E5BB" w:rsidR="00C0639E"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lastRenderedPageBreak/>
        <w:t>Parents will not post derogatory, defamatory, offensive, harassing or discriminatory content</w:t>
      </w:r>
      <w:r w:rsidR="00861C1E">
        <w:rPr>
          <w:rFonts w:ascii="SassoonPrimaryInfant" w:hAnsi="SassoonPrimaryInfant"/>
          <w:sz w:val="24"/>
          <w:szCs w:val="24"/>
        </w:rPr>
        <w:t xml:space="preserve">. Any messages deemed inappropriate in nature will result in those parents / guardians being removed from the Seesaw app. </w:t>
      </w:r>
    </w:p>
    <w:p w14:paraId="5B151273" w14:textId="7C994D6B" w:rsidR="00AF4792" w:rsidRPr="00CD1D9A" w:rsidRDefault="00C0639E" w:rsidP="00C0639E">
      <w:pPr>
        <w:pStyle w:val="ListParagraph"/>
        <w:numPr>
          <w:ilvl w:val="0"/>
          <w:numId w:val="6"/>
        </w:numPr>
        <w:rPr>
          <w:rFonts w:ascii="SassoonPrimaryInfant" w:hAnsi="SassoonPrimaryInfant"/>
          <w:sz w:val="24"/>
          <w:szCs w:val="24"/>
        </w:rPr>
      </w:pPr>
      <w:r w:rsidRPr="00CD1D9A">
        <w:rPr>
          <w:rFonts w:ascii="SassoonPrimaryInfant" w:hAnsi="SassoonPrimaryInfant"/>
          <w:sz w:val="24"/>
          <w:szCs w:val="24"/>
        </w:rPr>
        <w:t>As part of active social media engagement, it is considered good practice to pro-actively monitor the use of Seesaw</w:t>
      </w:r>
    </w:p>
    <w:p w14:paraId="74217BFA" w14:textId="77777777" w:rsidR="00AF4792" w:rsidRPr="00CD1D9A" w:rsidRDefault="00AF4792" w:rsidP="00C0639E">
      <w:pPr>
        <w:rPr>
          <w:rFonts w:ascii="SassoonPrimaryInfant" w:hAnsi="SassoonPrimaryInfant"/>
          <w:b/>
          <w:bCs/>
          <w:sz w:val="36"/>
          <w:szCs w:val="36"/>
          <w:u w:val="single"/>
        </w:rPr>
      </w:pPr>
      <w:r w:rsidRPr="00CD1D9A">
        <w:rPr>
          <w:rFonts w:ascii="SassoonPrimaryInfant" w:hAnsi="SassoonPrimaryInfant"/>
          <w:b/>
          <w:bCs/>
          <w:sz w:val="36"/>
          <w:szCs w:val="36"/>
          <w:u w:val="single"/>
        </w:rPr>
        <w:t xml:space="preserve">Can I opt-out? </w:t>
      </w:r>
    </w:p>
    <w:p w14:paraId="6E106A88" w14:textId="06227CFC" w:rsidR="00AF4792" w:rsidRPr="00CD1D9A" w:rsidRDefault="00AF4792" w:rsidP="00C0639E">
      <w:pPr>
        <w:rPr>
          <w:rFonts w:ascii="SassoonPrimaryInfant" w:hAnsi="SassoonPrimaryInfant"/>
          <w:b/>
          <w:bCs/>
          <w:sz w:val="24"/>
          <w:szCs w:val="24"/>
        </w:rPr>
      </w:pPr>
      <w:r w:rsidRPr="00CD1D9A">
        <w:rPr>
          <w:rFonts w:ascii="SassoonPrimaryInfant" w:hAnsi="SassoonPrimaryInfant"/>
          <w:sz w:val="24"/>
          <w:szCs w:val="24"/>
        </w:rPr>
        <w:t>Seesaw is the school’s way of communicating your child’s learning and the way the teacher will send announcements and reminders. Should you not wish to use Seesaw, you will not receive these updates.</w:t>
      </w:r>
    </w:p>
    <w:p w14:paraId="1A7C3AFD" w14:textId="5271AD41" w:rsidR="00C0639E" w:rsidRPr="00CD1D9A" w:rsidRDefault="00C0639E" w:rsidP="00C0639E">
      <w:pPr>
        <w:rPr>
          <w:rFonts w:ascii="SassoonPrimaryInfant" w:hAnsi="SassoonPrimaryInfant"/>
          <w:b/>
          <w:bCs/>
          <w:sz w:val="36"/>
          <w:szCs w:val="36"/>
          <w:u w:val="single"/>
        </w:rPr>
      </w:pPr>
      <w:r w:rsidRPr="00CD1D9A">
        <w:rPr>
          <w:rFonts w:ascii="SassoonPrimaryInfant" w:hAnsi="SassoonPrimaryInfant"/>
          <w:b/>
          <w:bCs/>
          <w:sz w:val="36"/>
          <w:szCs w:val="36"/>
          <w:u w:val="single"/>
        </w:rPr>
        <w:t>Review</w:t>
      </w:r>
    </w:p>
    <w:p w14:paraId="341BBEF1" w14:textId="70C89138" w:rsidR="00C0639E" w:rsidRPr="00CD1D9A" w:rsidRDefault="00C0639E" w:rsidP="00390CB8">
      <w:pPr>
        <w:rPr>
          <w:rFonts w:ascii="SassoonPrimaryInfant" w:hAnsi="SassoonPrimaryInfant"/>
          <w:sz w:val="24"/>
          <w:szCs w:val="24"/>
        </w:rPr>
      </w:pPr>
      <w:r w:rsidRPr="00CD1D9A">
        <w:rPr>
          <w:rFonts w:ascii="SassoonPrimaryInfant" w:hAnsi="SassoonPrimaryInfant"/>
          <w:sz w:val="24"/>
          <w:szCs w:val="24"/>
        </w:rPr>
        <w:t xml:space="preserve">The principal and Senior Leadership Team will constantly monitor and review the value of the app for school communication.  Guidelines for use will also be kept under review and amended as required.  The </w:t>
      </w:r>
      <w:r w:rsidR="00AF4792" w:rsidRPr="00CD1D9A">
        <w:rPr>
          <w:rFonts w:ascii="SassoonPrimaryInfant" w:hAnsi="SassoonPrimaryInfant"/>
          <w:sz w:val="24"/>
          <w:szCs w:val="24"/>
        </w:rPr>
        <w:t>B</w:t>
      </w:r>
      <w:r w:rsidRPr="00CD1D9A">
        <w:rPr>
          <w:rFonts w:ascii="SassoonPrimaryInfant" w:hAnsi="SassoonPrimaryInfant"/>
          <w:sz w:val="24"/>
          <w:szCs w:val="24"/>
        </w:rPr>
        <w:t xml:space="preserve">oard of </w:t>
      </w:r>
      <w:r w:rsidR="00AF4792" w:rsidRPr="00CD1D9A">
        <w:rPr>
          <w:rFonts w:ascii="SassoonPrimaryInfant" w:hAnsi="SassoonPrimaryInfant"/>
          <w:sz w:val="24"/>
          <w:szCs w:val="24"/>
        </w:rPr>
        <w:t>Governors oversee school communication and are advised of issues and recommendations.</w:t>
      </w:r>
    </w:p>
    <w:sectPr w:rsidR="00C0639E" w:rsidRPr="00CD1D9A" w:rsidSect="00390CB8">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B240A"/>
    <w:multiLevelType w:val="hybridMultilevel"/>
    <w:tmpl w:val="7376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A5E0F"/>
    <w:multiLevelType w:val="hybridMultilevel"/>
    <w:tmpl w:val="6C28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21626"/>
    <w:multiLevelType w:val="hybridMultilevel"/>
    <w:tmpl w:val="DE7C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6F2F39"/>
    <w:multiLevelType w:val="hybridMultilevel"/>
    <w:tmpl w:val="D592FBF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5A787F7B"/>
    <w:multiLevelType w:val="hybridMultilevel"/>
    <w:tmpl w:val="F12CE808"/>
    <w:lvl w:ilvl="0" w:tplc="0809000D">
      <w:start w:val="1"/>
      <w:numFmt w:val="bullet"/>
      <w:lvlText w:val=""/>
      <w:lvlJc w:val="left"/>
      <w:pPr>
        <w:ind w:left="1543" w:hanging="360"/>
      </w:pPr>
      <w:rPr>
        <w:rFonts w:ascii="Wingdings" w:hAnsi="Wingdings" w:hint="default"/>
      </w:rPr>
    </w:lvl>
    <w:lvl w:ilvl="1" w:tplc="08090003" w:tentative="1">
      <w:start w:val="1"/>
      <w:numFmt w:val="bullet"/>
      <w:lvlText w:val="o"/>
      <w:lvlJc w:val="left"/>
      <w:pPr>
        <w:ind w:left="2263" w:hanging="360"/>
      </w:pPr>
      <w:rPr>
        <w:rFonts w:ascii="Courier New" w:hAnsi="Courier New" w:cs="Courier New" w:hint="default"/>
      </w:rPr>
    </w:lvl>
    <w:lvl w:ilvl="2" w:tplc="08090005" w:tentative="1">
      <w:start w:val="1"/>
      <w:numFmt w:val="bullet"/>
      <w:lvlText w:val=""/>
      <w:lvlJc w:val="left"/>
      <w:pPr>
        <w:ind w:left="2983" w:hanging="360"/>
      </w:pPr>
      <w:rPr>
        <w:rFonts w:ascii="Wingdings" w:hAnsi="Wingdings" w:hint="default"/>
      </w:rPr>
    </w:lvl>
    <w:lvl w:ilvl="3" w:tplc="08090001" w:tentative="1">
      <w:start w:val="1"/>
      <w:numFmt w:val="bullet"/>
      <w:lvlText w:val=""/>
      <w:lvlJc w:val="left"/>
      <w:pPr>
        <w:ind w:left="3703" w:hanging="360"/>
      </w:pPr>
      <w:rPr>
        <w:rFonts w:ascii="Symbol" w:hAnsi="Symbol" w:hint="default"/>
      </w:rPr>
    </w:lvl>
    <w:lvl w:ilvl="4" w:tplc="08090003" w:tentative="1">
      <w:start w:val="1"/>
      <w:numFmt w:val="bullet"/>
      <w:lvlText w:val="o"/>
      <w:lvlJc w:val="left"/>
      <w:pPr>
        <w:ind w:left="4423" w:hanging="360"/>
      </w:pPr>
      <w:rPr>
        <w:rFonts w:ascii="Courier New" w:hAnsi="Courier New" w:cs="Courier New" w:hint="default"/>
      </w:rPr>
    </w:lvl>
    <w:lvl w:ilvl="5" w:tplc="08090005" w:tentative="1">
      <w:start w:val="1"/>
      <w:numFmt w:val="bullet"/>
      <w:lvlText w:val=""/>
      <w:lvlJc w:val="left"/>
      <w:pPr>
        <w:ind w:left="5143" w:hanging="360"/>
      </w:pPr>
      <w:rPr>
        <w:rFonts w:ascii="Wingdings" w:hAnsi="Wingdings" w:hint="default"/>
      </w:rPr>
    </w:lvl>
    <w:lvl w:ilvl="6" w:tplc="08090001" w:tentative="1">
      <w:start w:val="1"/>
      <w:numFmt w:val="bullet"/>
      <w:lvlText w:val=""/>
      <w:lvlJc w:val="left"/>
      <w:pPr>
        <w:ind w:left="5863" w:hanging="360"/>
      </w:pPr>
      <w:rPr>
        <w:rFonts w:ascii="Symbol" w:hAnsi="Symbol" w:hint="default"/>
      </w:rPr>
    </w:lvl>
    <w:lvl w:ilvl="7" w:tplc="08090003" w:tentative="1">
      <w:start w:val="1"/>
      <w:numFmt w:val="bullet"/>
      <w:lvlText w:val="o"/>
      <w:lvlJc w:val="left"/>
      <w:pPr>
        <w:ind w:left="6583" w:hanging="360"/>
      </w:pPr>
      <w:rPr>
        <w:rFonts w:ascii="Courier New" w:hAnsi="Courier New" w:cs="Courier New" w:hint="default"/>
      </w:rPr>
    </w:lvl>
    <w:lvl w:ilvl="8" w:tplc="08090005" w:tentative="1">
      <w:start w:val="1"/>
      <w:numFmt w:val="bullet"/>
      <w:lvlText w:val=""/>
      <w:lvlJc w:val="left"/>
      <w:pPr>
        <w:ind w:left="7303" w:hanging="360"/>
      </w:pPr>
      <w:rPr>
        <w:rFonts w:ascii="Wingdings" w:hAnsi="Wingdings" w:hint="default"/>
      </w:rPr>
    </w:lvl>
  </w:abstractNum>
  <w:abstractNum w:abstractNumId="5" w15:restartNumberingAfterBreak="0">
    <w:nsid w:val="62FC2EAF"/>
    <w:multiLevelType w:val="hybridMultilevel"/>
    <w:tmpl w:val="E0E2CC7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6D95918"/>
    <w:multiLevelType w:val="hybridMultilevel"/>
    <w:tmpl w:val="B600B73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3183FE9"/>
    <w:multiLevelType w:val="hybridMultilevel"/>
    <w:tmpl w:val="5C1E5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7375937">
    <w:abstractNumId w:val="0"/>
  </w:num>
  <w:num w:numId="2" w16cid:durableId="1599095358">
    <w:abstractNumId w:val="7"/>
  </w:num>
  <w:num w:numId="3" w16cid:durableId="515969962">
    <w:abstractNumId w:val="4"/>
  </w:num>
  <w:num w:numId="4" w16cid:durableId="1378047211">
    <w:abstractNumId w:val="6"/>
  </w:num>
  <w:num w:numId="5" w16cid:durableId="1961109287">
    <w:abstractNumId w:val="5"/>
  </w:num>
  <w:num w:numId="6" w16cid:durableId="347603771">
    <w:abstractNumId w:val="2"/>
  </w:num>
  <w:num w:numId="7" w16cid:durableId="270555050">
    <w:abstractNumId w:val="3"/>
  </w:num>
  <w:num w:numId="8" w16cid:durableId="1424376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B8"/>
    <w:rsid w:val="00390CB8"/>
    <w:rsid w:val="00861C1E"/>
    <w:rsid w:val="008C4F38"/>
    <w:rsid w:val="008E72F4"/>
    <w:rsid w:val="009A1A94"/>
    <w:rsid w:val="00AF4792"/>
    <w:rsid w:val="00BA1696"/>
    <w:rsid w:val="00C0639E"/>
    <w:rsid w:val="00C834BB"/>
    <w:rsid w:val="00CD1D9A"/>
    <w:rsid w:val="00DD5BD0"/>
    <w:rsid w:val="00F12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E5191"/>
  <w15:chartTrackingRefBased/>
  <w15:docId w15:val="{6AA2E5D9-68C8-4AA2-B439-155ED0DE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CB8"/>
    <w:pPr>
      <w:ind w:left="720"/>
      <w:contextualSpacing/>
    </w:pPr>
  </w:style>
  <w:style w:type="character" w:styleId="Hyperlink">
    <w:name w:val="Hyperlink"/>
    <w:basedOn w:val="DefaultParagraphFont"/>
    <w:uiPriority w:val="99"/>
    <w:unhideWhenUsed/>
    <w:rsid w:val="00390C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eesaw.me/"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Montgomery</dc:creator>
  <cp:keywords/>
  <dc:description/>
  <cp:lastModifiedBy>J Price</cp:lastModifiedBy>
  <cp:revision>4</cp:revision>
  <cp:lastPrinted>2024-09-26T14:39:00Z</cp:lastPrinted>
  <dcterms:created xsi:type="dcterms:W3CDTF">2024-09-26T11:47:00Z</dcterms:created>
  <dcterms:modified xsi:type="dcterms:W3CDTF">2025-05-07T07:39:00Z</dcterms:modified>
</cp:coreProperties>
</file>